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F5B11" w14:textId="5B2971F8" w:rsidR="000A4D23" w:rsidRDefault="00730858" w:rsidP="007E2013">
      <w:pPr>
        <w:shd w:val="clear" w:color="auto" w:fill="FFFFFF"/>
        <w:spacing w:after="150" w:line="240" w:lineRule="auto"/>
        <w:jc w:val="center"/>
        <w:rPr>
          <w:rFonts w:ascii="Times New Roman" w:eastAsia="Times New Roman" w:hAnsi="Times New Roman" w:cs="Times New Roman"/>
          <w:b/>
          <w:bCs/>
          <w:sz w:val="28"/>
          <w:szCs w:val="28"/>
          <w:lang w:eastAsia="ru-RU"/>
        </w:rPr>
      </w:pPr>
      <w:bookmarkStart w:id="0" w:name="_GoBack"/>
      <w:bookmarkEnd w:id="0"/>
      <w:r w:rsidRPr="00730858">
        <w:rPr>
          <w:rFonts w:ascii="Times New Roman" w:eastAsia="Times New Roman" w:hAnsi="Times New Roman" w:cs="Times New Roman"/>
          <w:b/>
          <w:bCs/>
          <w:noProof/>
          <w:sz w:val="28"/>
          <w:szCs w:val="28"/>
          <w:lang w:eastAsia="ru-RU"/>
        </w:rPr>
        <w:drawing>
          <wp:inline distT="0" distB="0" distL="0" distR="0" wp14:anchorId="7DFE84FA" wp14:editId="55664988">
            <wp:extent cx="6168788" cy="8966060"/>
            <wp:effectExtent l="0" t="0" r="0" b="0"/>
            <wp:docPr id="1" name="Рисунок 1" descr="D:\Л\Программы_ДДОМ\Гайнудинова\IMG_20231103_10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Программы_ДДОМ\Гайнудинова\IMG_20231103_10144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3398" cy="8972761"/>
                    </a:xfrm>
                    <a:prstGeom prst="rect">
                      <a:avLst/>
                    </a:prstGeom>
                    <a:noFill/>
                    <a:ln>
                      <a:noFill/>
                    </a:ln>
                  </pic:spPr>
                </pic:pic>
              </a:graphicData>
            </a:graphic>
          </wp:inline>
        </w:drawing>
      </w:r>
    </w:p>
    <w:p w14:paraId="631D6772" w14:textId="3BB7ED66" w:rsidR="00C620C5" w:rsidRDefault="00FB440D" w:rsidP="007E2013">
      <w:pPr>
        <w:shd w:val="clear" w:color="auto" w:fill="FFFFFF"/>
        <w:spacing w:after="15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FB440D" w14:paraId="351B3BD4" w14:textId="77777777" w:rsidTr="00FE461F">
        <w:tc>
          <w:tcPr>
            <w:tcW w:w="8755" w:type="dxa"/>
          </w:tcPr>
          <w:p w14:paraId="7A167932" w14:textId="77777777" w:rsidR="00FB440D" w:rsidRDefault="00FB440D" w:rsidP="00FB440D">
            <w:pPr>
              <w:spacing w:after="15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Пояснительная записка</w:t>
            </w:r>
          </w:p>
        </w:tc>
        <w:tc>
          <w:tcPr>
            <w:tcW w:w="816" w:type="dxa"/>
          </w:tcPr>
          <w:p w14:paraId="4B346BE0" w14:textId="77777777" w:rsidR="00FB440D" w:rsidRDefault="00FB440D"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r>
      <w:tr w:rsidR="00FB440D" w14:paraId="77C97FD1" w14:textId="77777777" w:rsidTr="00FE461F">
        <w:tc>
          <w:tcPr>
            <w:tcW w:w="8755" w:type="dxa"/>
          </w:tcPr>
          <w:p w14:paraId="70D30A7B" w14:textId="77777777" w:rsidR="00FB440D" w:rsidRPr="00FB440D" w:rsidRDefault="00FB440D" w:rsidP="00FB440D">
            <w:pPr>
              <w:spacing w:after="150"/>
              <w:rPr>
                <w:rFonts w:ascii="Times New Roman" w:eastAsia="Times New Roman" w:hAnsi="Times New Roman" w:cs="Times New Roman"/>
                <w:bCs/>
                <w:sz w:val="28"/>
                <w:szCs w:val="28"/>
                <w:lang w:eastAsia="ru-RU"/>
              </w:rPr>
            </w:pPr>
            <w:r w:rsidRPr="00FB440D">
              <w:rPr>
                <w:rFonts w:ascii="Times New Roman" w:eastAsia="Times New Roman" w:hAnsi="Times New Roman" w:cs="Times New Roman"/>
                <w:bCs/>
                <w:sz w:val="28"/>
                <w:szCs w:val="28"/>
                <w:lang w:eastAsia="ru-RU"/>
              </w:rPr>
              <w:t>Содержание курса</w:t>
            </w:r>
            <w:r>
              <w:rPr>
                <w:rFonts w:ascii="Times New Roman" w:eastAsia="Times New Roman" w:hAnsi="Times New Roman" w:cs="Times New Roman"/>
                <w:bCs/>
                <w:sz w:val="28"/>
                <w:szCs w:val="28"/>
                <w:lang w:eastAsia="ru-RU"/>
              </w:rPr>
              <w:t>:</w:t>
            </w:r>
          </w:p>
        </w:tc>
        <w:tc>
          <w:tcPr>
            <w:tcW w:w="816" w:type="dxa"/>
          </w:tcPr>
          <w:p w14:paraId="6B46020C" w14:textId="77777777" w:rsidR="00FB440D" w:rsidRDefault="00FB440D"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r>
      <w:tr w:rsidR="00FB440D" w14:paraId="0C6273EE" w14:textId="77777777" w:rsidTr="00FE461F">
        <w:tc>
          <w:tcPr>
            <w:tcW w:w="8755" w:type="dxa"/>
          </w:tcPr>
          <w:p w14:paraId="08395FB4" w14:textId="77777777" w:rsidR="00FB440D" w:rsidRDefault="00FB440D" w:rsidP="00FB440D">
            <w:pPr>
              <w:spacing w:after="15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Общая характеристика учебного предмета</w:t>
            </w:r>
          </w:p>
        </w:tc>
        <w:tc>
          <w:tcPr>
            <w:tcW w:w="816" w:type="dxa"/>
          </w:tcPr>
          <w:p w14:paraId="1C1929BA" w14:textId="77777777" w:rsidR="00FB440D" w:rsidRDefault="00FB440D"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r>
      <w:tr w:rsidR="00FB440D" w14:paraId="4E61B8AF" w14:textId="77777777" w:rsidTr="00FE461F">
        <w:tc>
          <w:tcPr>
            <w:tcW w:w="8755" w:type="dxa"/>
          </w:tcPr>
          <w:p w14:paraId="38061D25" w14:textId="77777777" w:rsidR="00FB440D" w:rsidRDefault="00FB440D" w:rsidP="00FB440D">
            <w:pPr>
              <w:spacing w:after="15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Личностные, метапредметные и предметные результаты освоения программы</w:t>
            </w:r>
          </w:p>
        </w:tc>
        <w:tc>
          <w:tcPr>
            <w:tcW w:w="816" w:type="dxa"/>
          </w:tcPr>
          <w:p w14:paraId="5D98EA4F" w14:textId="77777777" w:rsidR="00FB440D" w:rsidRDefault="00FB440D"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r>
      <w:tr w:rsidR="00FB440D" w14:paraId="5FC138EC" w14:textId="77777777" w:rsidTr="00FE461F">
        <w:tc>
          <w:tcPr>
            <w:tcW w:w="8755" w:type="dxa"/>
          </w:tcPr>
          <w:p w14:paraId="15F6DF34" w14:textId="77777777" w:rsidR="00FB440D" w:rsidRDefault="00FB440D" w:rsidP="00FB440D">
            <w:pPr>
              <w:spacing w:after="15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Содержание учебного предмета</w:t>
            </w:r>
          </w:p>
        </w:tc>
        <w:tc>
          <w:tcPr>
            <w:tcW w:w="816" w:type="dxa"/>
          </w:tcPr>
          <w:p w14:paraId="3ADD8843" w14:textId="77777777" w:rsidR="00FB440D" w:rsidRDefault="00FB440D"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w:t>
            </w:r>
          </w:p>
        </w:tc>
      </w:tr>
      <w:tr w:rsidR="00FB440D" w14:paraId="5AC52463" w14:textId="77777777" w:rsidTr="00FE461F">
        <w:tc>
          <w:tcPr>
            <w:tcW w:w="8755" w:type="dxa"/>
          </w:tcPr>
          <w:p w14:paraId="12B1939F" w14:textId="77777777" w:rsidR="00FB440D" w:rsidRDefault="00FE461F" w:rsidP="00FB440D">
            <w:pPr>
              <w:spacing w:after="15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Учебный план</w:t>
            </w:r>
          </w:p>
        </w:tc>
        <w:tc>
          <w:tcPr>
            <w:tcW w:w="816" w:type="dxa"/>
          </w:tcPr>
          <w:p w14:paraId="41790517" w14:textId="77777777" w:rsidR="00FB440D" w:rsidRDefault="00FE461F"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16</w:t>
            </w:r>
          </w:p>
        </w:tc>
      </w:tr>
      <w:tr w:rsidR="00FB440D" w14:paraId="3FA9F10B" w14:textId="77777777" w:rsidTr="00FE461F">
        <w:tc>
          <w:tcPr>
            <w:tcW w:w="8755" w:type="dxa"/>
          </w:tcPr>
          <w:p w14:paraId="5811CC6B" w14:textId="77777777" w:rsidR="00FB440D" w:rsidRDefault="00FE461F" w:rsidP="00FB440D">
            <w:pPr>
              <w:spacing w:after="15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Календарно-учебный график</w:t>
            </w:r>
          </w:p>
        </w:tc>
        <w:tc>
          <w:tcPr>
            <w:tcW w:w="816" w:type="dxa"/>
          </w:tcPr>
          <w:p w14:paraId="3DDC18A3" w14:textId="77777777" w:rsidR="00FB440D" w:rsidRDefault="00FE461F"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17</w:t>
            </w:r>
          </w:p>
        </w:tc>
      </w:tr>
      <w:tr w:rsidR="00FB440D" w14:paraId="5B8D911B" w14:textId="77777777" w:rsidTr="00FE461F">
        <w:tc>
          <w:tcPr>
            <w:tcW w:w="8755" w:type="dxa"/>
          </w:tcPr>
          <w:p w14:paraId="759105F0" w14:textId="77777777" w:rsidR="00FB440D" w:rsidRDefault="00FE461F" w:rsidP="00FB440D">
            <w:pPr>
              <w:spacing w:after="15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Планируемые результаты освоения учебного предмета</w:t>
            </w:r>
          </w:p>
        </w:tc>
        <w:tc>
          <w:tcPr>
            <w:tcW w:w="816" w:type="dxa"/>
          </w:tcPr>
          <w:p w14:paraId="579DCB50" w14:textId="77777777" w:rsidR="00FB440D" w:rsidRDefault="00FE461F"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w:t>
            </w:r>
          </w:p>
        </w:tc>
      </w:tr>
      <w:tr w:rsidR="00FB440D" w14:paraId="4B5E9422" w14:textId="77777777" w:rsidTr="00FE461F">
        <w:tc>
          <w:tcPr>
            <w:tcW w:w="8755" w:type="dxa"/>
          </w:tcPr>
          <w:p w14:paraId="610498DD" w14:textId="77777777" w:rsidR="00FB440D" w:rsidRDefault="00FE461F" w:rsidP="00FB440D">
            <w:pPr>
              <w:spacing w:after="15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Материально-техническое обеспечение</w:t>
            </w:r>
          </w:p>
        </w:tc>
        <w:tc>
          <w:tcPr>
            <w:tcW w:w="816" w:type="dxa"/>
          </w:tcPr>
          <w:p w14:paraId="0869513F" w14:textId="77777777" w:rsidR="00FB440D" w:rsidRDefault="00FE461F"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21</w:t>
            </w:r>
          </w:p>
        </w:tc>
      </w:tr>
      <w:tr w:rsidR="00FB440D" w14:paraId="564551EB" w14:textId="77777777" w:rsidTr="00FE461F">
        <w:tc>
          <w:tcPr>
            <w:tcW w:w="8755" w:type="dxa"/>
          </w:tcPr>
          <w:p w14:paraId="0665C9AD" w14:textId="77777777" w:rsidR="00FB440D" w:rsidRDefault="00FE461F" w:rsidP="00FE461F">
            <w:pPr>
              <w:spacing w:after="15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Список литературы</w:t>
            </w:r>
          </w:p>
        </w:tc>
        <w:tc>
          <w:tcPr>
            <w:tcW w:w="816" w:type="dxa"/>
          </w:tcPr>
          <w:p w14:paraId="09F6A5DA" w14:textId="77777777" w:rsidR="00FB440D" w:rsidRDefault="00FE461F" w:rsidP="00FE461F">
            <w:pPr>
              <w:spacing w:after="15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24</w:t>
            </w:r>
          </w:p>
        </w:tc>
      </w:tr>
    </w:tbl>
    <w:p w14:paraId="3C648747" w14:textId="77777777" w:rsidR="00FB440D" w:rsidRDefault="00FB440D" w:rsidP="00FB440D">
      <w:pPr>
        <w:shd w:val="clear" w:color="auto" w:fill="FFFFFF"/>
        <w:spacing w:after="150" w:line="240" w:lineRule="auto"/>
        <w:rPr>
          <w:rFonts w:ascii="Times New Roman" w:eastAsia="Times New Roman" w:hAnsi="Times New Roman" w:cs="Times New Roman"/>
          <w:bCs/>
          <w:sz w:val="28"/>
          <w:szCs w:val="28"/>
          <w:lang w:eastAsia="ru-RU"/>
        </w:rPr>
      </w:pPr>
    </w:p>
    <w:p w14:paraId="77A67FA3"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497B900B"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2451CB57"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70F29E2C"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26AAE876"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05A4AEB1"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19CE7C24"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217D41A1"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5D4B7B14"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33BD93F2"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0AE1710D" w14:textId="77777777" w:rsidR="00FE461F" w:rsidRDefault="00FE461F" w:rsidP="00FB440D">
      <w:pPr>
        <w:shd w:val="clear" w:color="auto" w:fill="FFFFFF"/>
        <w:spacing w:after="150" w:line="240" w:lineRule="auto"/>
        <w:rPr>
          <w:rFonts w:ascii="Times New Roman" w:eastAsia="Times New Roman" w:hAnsi="Times New Roman" w:cs="Times New Roman"/>
          <w:bCs/>
          <w:sz w:val="28"/>
          <w:szCs w:val="28"/>
          <w:lang w:eastAsia="ru-RU"/>
        </w:rPr>
      </w:pPr>
    </w:p>
    <w:p w14:paraId="05BAB3CD" w14:textId="77777777" w:rsidR="00C620C5" w:rsidRDefault="00C620C5" w:rsidP="00A83073">
      <w:pPr>
        <w:shd w:val="clear" w:color="auto" w:fill="FFFFFF"/>
        <w:spacing w:after="150" w:line="240" w:lineRule="auto"/>
        <w:jc w:val="center"/>
        <w:rPr>
          <w:rFonts w:ascii="Times New Roman" w:eastAsia="Times New Roman" w:hAnsi="Times New Roman" w:cs="Times New Roman"/>
          <w:b/>
          <w:bCs/>
          <w:sz w:val="28"/>
          <w:szCs w:val="28"/>
          <w:lang w:eastAsia="ru-RU"/>
        </w:rPr>
      </w:pPr>
    </w:p>
    <w:p w14:paraId="66907C2A" w14:textId="77777777" w:rsidR="00C620C5" w:rsidRDefault="00C620C5" w:rsidP="00A83073">
      <w:pPr>
        <w:shd w:val="clear" w:color="auto" w:fill="FFFFFF"/>
        <w:spacing w:after="150" w:line="240" w:lineRule="auto"/>
        <w:jc w:val="center"/>
        <w:rPr>
          <w:rFonts w:ascii="Times New Roman" w:eastAsia="Times New Roman" w:hAnsi="Times New Roman" w:cs="Times New Roman"/>
          <w:b/>
          <w:bCs/>
          <w:sz w:val="28"/>
          <w:szCs w:val="28"/>
          <w:lang w:eastAsia="ru-RU"/>
        </w:rPr>
      </w:pPr>
    </w:p>
    <w:p w14:paraId="4FF8360B" w14:textId="77777777" w:rsidR="00C620C5" w:rsidRDefault="00C620C5" w:rsidP="00A83073">
      <w:pPr>
        <w:shd w:val="clear" w:color="auto" w:fill="FFFFFF"/>
        <w:spacing w:after="150" w:line="240" w:lineRule="auto"/>
        <w:jc w:val="center"/>
        <w:rPr>
          <w:rFonts w:ascii="Times New Roman" w:eastAsia="Times New Roman" w:hAnsi="Times New Roman" w:cs="Times New Roman"/>
          <w:b/>
          <w:bCs/>
          <w:sz w:val="28"/>
          <w:szCs w:val="28"/>
          <w:lang w:eastAsia="ru-RU"/>
        </w:rPr>
      </w:pPr>
    </w:p>
    <w:p w14:paraId="003E1539" w14:textId="77777777" w:rsidR="00C620C5" w:rsidRDefault="00C620C5" w:rsidP="00A83073">
      <w:pPr>
        <w:shd w:val="clear" w:color="auto" w:fill="FFFFFF"/>
        <w:spacing w:after="150" w:line="240" w:lineRule="auto"/>
        <w:jc w:val="center"/>
        <w:rPr>
          <w:rFonts w:ascii="Times New Roman" w:eastAsia="Times New Roman" w:hAnsi="Times New Roman" w:cs="Times New Roman"/>
          <w:b/>
          <w:bCs/>
          <w:sz w:val="28"/>
          <w:szCs w:val="28"/>
          <w:lang w:eastAsia="ru-RU"/>
        </w:rPr>
      </w:pPr>
    </w:p>
    <w:p w14:paraId="68C0DB49" w14:textId="77777777" w:rsidR="00C620C5" w:rsidRDefault="00C620C5" w:rsidP="00A83073">
      <w:pPr>
        <w:shd w:val="clear" w:color="auto" w:fill="FFFFFF"/>
        <w:spacing w:after="150" w:line="240" w:lineRule="auto"/>
        <w:jc w:val="center"/>
        <w:rPr>
          <w:rFonts w:ascii="Times New Roman" w:eastAsia="Times New Roman" w:hAnsi="Times New Roman" w:cs="Times New Roman"/>
          <w:b/>
          <w:bCs/>
          <w:sz w:val="28"/>
          <w:szCs w:val="28"/>
          <w:lang w:eastAsia="ru-RU"/>
        </w:rPr>
      </w:pPr>
    </w:p>
    <w:p w14:paraId="49A96679" w14:textId="77777777" w:rsidR="00C620C5" w:rsidRDefault="00C620C5" w:rsidP="00A83073">
      <w:pPr>
        <w:shd w:val="clear" w:color="auto" w:fill="FFFFFF"/>
        <w:spacing w:after="150" w:line="240" w:lineRule="auto"/>
        <w:jc w:val="center"/>
        <w:rPr>
          <w:rFonts w:ascii="Times New Roman" w:eastAsia="Times New Roman" w:hAnsi="Times New Roman" w:cs="Times New Roman"/>
          <w:b/>
          <w:bCs/>
          <w:sz w:val="28"/>
          <w:szCs w:val="28"/>
          <w:lang w:eastAsia="ru-RU"/>
        </w:rPr>
      </w:pPr>
    </w:p>
    <w:p w14:paraId="02CD07DA" w14:textId="77777777" w:rsidR="00C620C5" w:rsidRDefault="00C620C5" w:rsidP="00A83073">
      <w:pPr>
        <w:shd w:val="clear" w:color="auto" w:fill="FFFFFF"/>
        <w:spacing w:after="150" w:line="240" w:lineRule="auto"/>
        <w:jc w:val="center"/>
        <w:rPr>
          <w:rFonts w:ascii="Times New Roman" w:eastAsia="Times New Roman" w:hAnsi="Times New Roman" w:cs="Times New Roman"/>
          <w:b/>
          <w:bCs/>
          <w:sz w:val="28"/>
          <w:szCs w:val="28"/>
          <w:lang w:eastAsia="ru-RU"/>
        </w:rPr>
      </w:pPr>
    </w:p>
    <w:p w14:paraId="0EB2EC26" w14:textId="77777777" w:rsidR="00A83073" w:rsidRPr="00921114" w:rsidRDefault="00A83073" w:rsidP="00A83073">
      <w:pPr>
        <w:shd w:val="clear" w:color="auto" w:fill="FFFFFF"/>
        <w:spacing w:after="15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lastRenderedPageBreak/>
        <w:t>ПОЯСНИТЕЛЬНАЯ ЗАПИСКА</w:t>
      </w:r>
    </w:p>
    <w:p w14:paraId="011A18E5" w14:textId="77777777" w:rsidR="00A83073" w:rsidRPr="00921114" w:rsidRDefault="00541E92"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Программа «Бадминтон» для </w:t>
      </w:r>
      <w:r w:rsidR="008F0C59" w:rsidRPr="00921114">
        <w:rPr>
          <w:rFonts w:ascii="Times New Roman" w:eastAsia="Times New Roman" w:hAnsi="Times New Roman" w:cs="Times New Roman"/>
          <w:sz w:val="28"/>
          <w:szCs w:val="28"/>
          <w:lang w:eastAsia="ru-RU"/>
        </w:rPr>
        <w:t>воспитанников (</w:t>
      </w:r>
      <w:r w:rsidRPr="00921114">
        <w:rPr>
          <w:rFonts w:ascii="Times New Roman" w:eastAsia="Times New Roman" w:hAnsi="Times New Roman" w:cs="Times New Roman"/>
          <w:sz w:val="28"/>
          <w:szCs w:val="28"/>
          <w:lang w:eastAsia="ru-RU"/>
        </w:rPr>
        <w:t xml:space="preserve">обучающихся начальных </w:t>
      </w:r>
      <w:r w:rsidR="008F0C59" w:rsidRPr="00921114">
        <w:rPr>
          <w:rFonts w:ascii="Times New Roman" w:eastAsia="Times New Roman" w:hAnsi="Times New Roman" w:cs="Times New Roman"/>
          <w:sz w:val="28"/>
          <w:szCs w:val="28"/>
          <w:lang w:eastAsia="ru-RU"/>
        </w:rPr>
        <w:t xml:space="preserve"> классов) </w:t>
      </w:r>
      <w:r w:rsidRPr="00921114">
        <w:rPr>
          <w:rFonts w:ascii="Times New Roman" w:eastAsia="Times New Roman" w:hAnsi="Times New Roman" w:cs="Times New Roman"/>
          <w:sz w:val="28"/>
          <w:szCs w:val="28"/>
          <w:lang w:eastAsia="ru-RU"/>
        </w:rPr>
        <w:t xml:space="preserve">разработана в соответствии с требованиями федерального государственного образовательного стандарта основного общего образования. Согласно Концепции развития содержания образования в области физической культуры (2001)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 В рамках </w:t>
      </w:r>
      <w:r w:rsidR="00550FE0" w:rsidRPr="00921114">
        <w:rPr>
          <w:rFonts w:ascii="Times New Roman" w:eastAsia="Times New Roman" w:hAnsi="Times New Roman" w:cs="Times New Roman"/>
          <w:sz w:val="28"/>
          <w:szCs w:val="28"/>
          <w:lang w:eastAsia="ru-RU"/>
        </w:rPr>
        <w:t>дополнительного</w:t>
      </w:r>
      <w:r w:rsidRPr="00921114">
        <w:rPr>
          <w:rFonts w:ascii="Times New Roman" w:eastAsia="Times New Roman" w:hAnsi="Times New Roman" w:cs="Times New Roman"/>
          <w:sz w:val="28"/>
          <w:szCs w:val="28"/>
          <w:lang w:eastAsia="ru-RU"/>
        </w:rPr>
        <w:t xml:space="preserve"> образования активное освоение данной деятельности позволяет </w:t>
      </w:r>
      <w:r w:rsidR="00550FE0" w:rsidRPr="00921114">
        <w:rPr>
          <w:rFonts w:ascii="Times New Roman" w:eastAsia="Times New Roman" w:hAnsi="Times New Roman" w:cs="Times New Roman"/>
          <w:sz w:val="28"/>
          <w:szCs w:val="28"/>
          <w:lang w:eastAsia="ru-RU"/>
        </w:rPr>
        <w:t>воспитанникам</w:t>
      </w:r>
      <w:r w:rsidRPr="00921114">
        <w:rPr>
          <w:rFonts w:ascii="Times New Roman" w:eastAsia="Times New Roman" w:hAnsi="Times New Roman" w:cs="Times New Roman"/>
          <w:sz w:val="28"/>
          <w:szCs w:val="28"/>
          <w:lang w:eastAsia="ru-RU"/>
        </w:rPr>
        <w:t xml:space="preserve">,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сознание и мышление, творческий подход и самостоятельность. Программа раскрывает методические особенности обучения игре в бадминтон в </w:t>
      </w:r>
      <w:r w:rsidR="00550FE0" w:rsidRPr="00921114">
        <w:rPr>
          <w:rFonts w:ascii="Times New Roman" w:eastAsia="Times New Roman" w:hAnsi="Times New Roman" w:cs="Times New Roman"/>
          <w:sz w:val="28"/>
          <w:szCs w:val="28"/>
          <w:lang w:eastAsia="ru-RU"/>
        </w:rPr>
        <w:t>учреждении</w:t>
      </w:r>
      <w:r w:rsidRPr="00921114">
        <w:rPr>
          <w:rFonts w:ascii="Times New Roman" w:eastAsia="Times New Roman" w:hAnsi="Times New Roman" w:cs="Times New Roman"/>
          <w:sz w:val="28"/>
          <w:szCs w:val="28"/>
          <w:lang w:eastAsia="ru-RU"/>
        </w:rPr>
        <w:t xml:space="preserve">. </w:t>
      </w:r>
      <w:r w:rsidR="00A83073" w:rsidRPr="00921114">
        <w:rPr>
          <w:rFonts w:ascii="Times New Roman" w:eastAsia="Times New Roman" w:hAnsi="Times New Roman" w:cs="Times New Roman"/>
          <w:sz w:val="28"/>
          <w:szCs w:val="28"/>
          <w:lang w:eastAsia="ru-RU"/>
        </w:rPr>
        <w:t>Данная программа реализует спортивно-оздоровительное направление</w:t>
      </w:r>
      <w:r w:rsidR="00550FE0" w:rsidRPr="00921114">
        <w:rPr>
          <w:rFonts w:ascii="Times New Roman" w:eastAsia="Times New Roman" w:hAnsi="Times New Roman" w:cs="Times New Roman"/>
          <w:sz w:val="28"/>
          <w:szCs w:val="28"/>
          <w:lang w:eastAsia="ru-RU"/>
        </w:rPr>
        <w:t xml:space="preserve"> для воспитанников (</w:t>
      </w:r>
      <w:r w:rsidR="008F0C59" w:rsidRPr="00921114">
        <w:rPr>
          <w:rFonts w:ascii="Times New Roman" w:eastAsia="Times New Roman" w:hAnsi="Times New Roman" w:cs="Times New Roman"/>
          <w:sz w:val="28"/>
          <w:szCs w:val="28"/>
          <w:lang w:eastAsia="ru-RU"/>
        </w:rPr>
        <w:t>учащихся</w:t>
      </w:r>
      <w:r w:rsidRPr="00921114">
        <w:rPr>
          <w:rFonts w:ascii="Times New Roman" w:eastAsia="Times New Roman" w:hAnsi="Times New Roman" w:cs="Times New Roman"/>
          <w:sz w:val="28"/>
          <w:szCs w:val="28"/>
          <w:lang w:eastAsia="ru-RU"/>
        </w:rPr>
        <w:t xml:space="preserve"> начальных класс</w:t>
      </w:r>
      <w:r w:rsidR="008F0C59" w:rsidRPr="00921114">
        <w:rPr>
          <w:rFonts w:ascii="Times New Roman" w:eastAsia="Times New Roman" w:hAnsi="Times New Roman" w:cs="Times New Roman"/>
          <w:sz w:val="28"/>
          <w:szCs w:val="28"/>
          <w:lang w:eastAsia="ru-RU"/>
        </w:rPr>
        <w:t>ов)</w:t>
      </w:r>
      <w:r w:rsidRPr="00921114">
        <w:rPr>
          <w:rFonts w:ascii="Times New Roman" w:eastAsia="Times New Roman" w:hAnsi="Times New Roman" w:cs="Times New Roman"/>
          <w:sz w:val="28"/>
          <w:szCs w:val="28"/>
          <w:lang w:eastAsia="ru-RU"/>
        </w:rPr>
        <w:t xml:space="preserve"> </w:t>
      </w:r>
      <w:r w:rsidR="00A83073" w:rsidRPr="00921114">
        <w:rPr>
          <w:rFonts w:ascii="Times New Roman" w:eastAsia="Times New Roman" w:hAnsi="Times New Roman" w:cs="Times New Roman"/>
          <w:sz w:val="28"/>
          <w:szCs w:val="28"/>
          <w:lang w:eastAsia="ru-RU"/>
        </w:rPr>
        <w:t xml:space="preserve"> в рамках Федерального государственного образовательного стандарта </w:t>
      </w:r>
      <w:r w:rsidR="008F0C59" w:rsidRPr="00921114">
        <w:rPr>
          <w:rFonts w:ascii="Times New Roman" w:eastAsia="Times New Roman" w:hAnsi="Times New Roman" w:cs="Times New Roman"/>
          <w:sz w:val="28"/>
          <w:szCs w:val="28"/>
          <w:lang w:eastAsia="ru-RU"/>
        </w:rPr>
        <w:t>дополнительного образования</w:t>
      </w:r>
      <w:r w:rsidR="00A83073" w:rsidRPr="00921114">
        <w:rPr>
          <w:rFonts w:ascii="Times New Roman" w:eastAsia="Times New Roman" w:hAnsi="Times New Roman" w:cs="Times New Roman"/>
          <w:sz w:val="28"/>
          <w:szCs w:val="28"/>
          <w:lang w:eastAsia="ru-RU"/>
        </w:rPr>
        <w:t>.</w:t>
      </w:r>
    </w:p>
    <w:p w14:paraId="6139BE50"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Нормативно-правовой и документальн</w:t>
      </w:r>
      <w:r w:rsidR="00550FE0" w:rsidRPr="00921114">
        <w:rPr>
          <w:rFonts w:ascii="Times New Roman" w:eastAsia="Times New Roman" w:hAnsi="Times New Roman" w:cs="Times New Roman"/>
          <w:sz w:val="28"/>
          <w:szCs w:val="28"/>
          <w:lang w:eastAsia="ru-RU"/>
        </w:rPr>
        <w:t xml:space="preserve">ой базой </w:t>
      </w:r>
      <w:r w:rsidR="007239DD" w:rsidRPr="00921114">
        <w:rPr>
          <w:rFonts w:ascii="Times New Roman" w:eastAsia="Times New Roman" w:hAnsi="Times New Roman" w:cs="Times New Roman"/>
          <w:sz w:val="28"/>
          <w:szCs w:val="28"/>
          <w:lang w:eastAsia="ru-RU"/>
        </w:rPr>
        <w:t xml:space="preserve">данной </w:t>
      </w:r>
      <w:r w:rsidR="00550FE0" w:rsidRPr="00921114">
        <w:rPr>
          <w:rFonts w:ascii="Times New Roman" w:eastAsia="Times New Roman" w:hAnsi="Times New Roman" w:cs="Times New Roman"/>
          <w:sz w:val="28"/>
          <w:szCs w:val="28"/>
          <w:lang w:eastAsia="ru-RU"/>
        </w:rPr>
        <w:t xml:space="preserve">программы </w:t>
      </w:r>
      <w:r w:rsidRPr="00921114">
        <w:rPr>
          <w:rFonts w:ascii="Times New Roman" w:eastAsia="Times New Roman" w:hAnsi="Times New Roman" w:cs="Times New Roman"/>
          <w:sz w:val="28"/>
          <w:szCs w:val="28"/>
          <w:lang w:eastAsia="ru-RU"/>
        </w:rPr>
        <w:t>являются:</w:t>
      </w:r>
    </w:p>
    <w:p w14:paraId="7F46FAF2"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w:t>
      </w:r>
      <w:r w:rsidR="008F0C59" w:rsidRPr="00921114">
        <w:rPr>
          <w:rFonts w:ascii="Times New Roman" w:eastAsia="Times New Roman" w:hAnsi="Times New Roman" w:cs="Times New Roman"/>
          <w:sz w:val="28"/>
          <w:szCs w:val="28"/>
          <w:lang w:eastAsia="ru-RU"/>
        </w:rPr>
        <w:t xml:space="preserve"> </w:t>
      </w:r>
      <w:r w:rsidRPr="00921114">
        <w:rPr>
          <w:rFonts w:ascii="Times New Roman" w:eastAsia="Times New Roman" w:hAnsi="Times New Roman" w:cs="Times New Roman"/>
          <w:sz w:val="28"/>
          <w:szCs w:val="28"/>
          <w:lang w:eastAsia="ru-RU"/>
        </w:rPr>
        <w:t xml:space="preserve">Закон Российской Федерации </w:t>
      </w:r>
      <w:r w:rsidR="007239DD" w:rsidRPr="00921114">
        <w:rPr>
          <w:rFonts w:ascii="Times New Roman" w:eastAsia="Times New Roman" w:hAnsi="Times New Roman" w:cs="Times New Roman"/>
          <w:sz w:val="28"/>
          <w:szCs w:val="28"/>
          <w:lang w:eastAsia="ru-RU"/>
        </w:rPr>
        <w:t xml:space="preserve">от </w:t>
      </w:r>
      <w:r w:rsidR="007239DD" w:rsidRPr="00921114">
        <w:rPr>
          <w:rFonts w:ascii="Times New Roman" w:hAnsi="Times New Roman" w:cs="Times New Roman"/>
          <w:sz w:val="28"/>
          <w:szCs w:val="28"/>
          <w:shd w:val="clear" w:color="auto" w:fill="FFFFFF"/>
        </w:rPr>
        <w:t>29</w:t>
      </w:r>
      <w:r w:rsidR="007239DD" w:rsidRPr="00921114">
        <w:rPr>
          <w:rStyle w:val="nobr"/>
          <w:rFonts w:ascii="Times New Roman" w:hAnsi="Times New Roman" w:cs="Times New Roman"/>
          <w:sz w:val="28"/>
          <w:szCs w:val="28"/>
          <w:shd w:val="clear" w:color="auto" w:fill="FFFFFF"/>
        </w:rPr>
        <w:t> </w:t>
      </w:r>
      <w:r w:rsidR="007239DD" w:rsidRPr="00921114">
        <w:rPr>
          <w:rFonts w:ascii="Times New Roman" w:hAnsi="Times New Roman" w:cs="Times New Roman"/>
          <w:sz w:val="28"/>
          <w:szCs w:val="28"/>
          <w:shd w:val="clear" w:color="auto" w:fill="FFFFFF"/>
        </w:rPr>
        <w:t>декабря</w:t>
      </w:r>
      <w:r w:rsidR="007239DD" w:rsidRPr="00921114">
        <w:rPr>
          <w:rStyle w:val="nobr"/>
          <w:rFonts w:ascii="Times New Roman" w:hAnsi="Times New Roman" w:cs="Times New Roman"/>
          <w:sz w:val="28"/>
          <w:szCs w:val="28"/>
          <w:shd w:val="clear" w:color="auto" w:fill="FFFFFF"/>
        </w:rPr>
        <w:t> </w:t>
      </w:r>
      <w:r w:rsidR="007239DD" w:rsidRPr="00921114">
        <w:rPr>
          <w:rFonts w:ascii="Times New Roman" w:hAnsi="Times New Roman" w:cs="Times New Roman"/>
          <w:sz w:val="28"/>
          <w:szCs w:val="28"/>
          <w:shd w:val="clear" w:color="auto" w:fill="FFFFFF"/>
        </w:rPr>
        <w:t>2012</w:t>
      </w:r>
      <w:r w:rsidR="007239DD" w:rsidRPr="00921114">
        <w:rPr>
          <w:rStyle w:val="nobr"/>
          <w:rFonts w:ascii="Times New Roman" w:hAnsi="Times New Roman" w:cs="Times New Roman"/>
          <w:sz w:val="28"/>
          <w:szCs w:val="28"/>
          <w:shd w:val="clear" w:color="auto" w:fill="FFFFFF"/>
        </w:rPr>
        <w:t> </w:t>
      </w:r>
      <w:r w:rsidR="007239DD" w:rsidRPr="00921114">
        <w:rPr>
          <w:rFonts w:ascii="Times New Roman" w:hAnsi="Times New Roman" w:cs="Times New Roman"/>
          <w:sz w:val="28"/>
          <w:szCs w:val="28"/>
          <w:shd w:val="clear" w:color="auto" w:fill="FFFFFF"/>
        </w:rPr>
        <w:t>года N</w:t>
      </w:r>
      <w:r w:rsidR="007239DD" w:rsidRPr="00921114">
        <w:rPr>
          <w:rStyle w:val="nobr"/>
          <w:rFonts w:ascii="Times New Roman" w:hAnsi="Times New Roman" w:cs="Times New Roman"/>
          <w:sz w:val="28"/>
          <w:szCs w:val="28"/>
          <w:shd w:val="clear" w:color="auto" w:fill="FFFFFF"/>
        </w:rPr>
        <w:t> </w:t>
      </w:r>
      <w:r w:rsidR="007239DD" w:rsidRPr="00921114">
        <w:rPr>
          <w:rFonts w:ascii="Times New Roman" w:hAnsi="Times New Roman" w:cs="Times New Roman"/>
          <w:sz w:val="28"/>
          <w:szCs w:val="28"/>
          <w:shd w:val="clear" w:color="auto" w:fill="FFFFFF"/>
        </w:rPr>
        <w:t>273-ФЗ</w:t>
      </w:r>
      <w:r w:rsidR="007239DD" w:rsidRPr="00921114">
        <w:rPr>
          <w:rFonts w:ascii="Times New Roman" w:eastAsia="Times New Roman" w:hAnsi="Times New Roman" w:cs="Times New Roman"/>
          <w:sz w:val="28"/>
          <w:szCs w:val="28"/>
          <w:lang w:eastAsia="ru-RU"/>
        </w:rPr>
        <w:t xml:space="preserve"> </w:t>
      </w:r>
      <w:r w:rsidRPr="00921114">
        <w:rPr>
          <w:rFonts w:ascii="Times New Roman" w:eastAsia="Times New Roman" w:hAnsi="Times New Roman" w:cs="Times New Roman"/>
          <w:sz w:val="28"/>
          <w:szCs w:val="28"/>
          <w:lang w:eastAsia="ru-RU"/>
        </w:rPr>
        <w:t>«Об образовании</w:t>
      </w:r>
      <w:r w:rsidR="007239DD" w:rsidRPr="00921114">
        <w:rPr>
          <w:rFonts w:ascii="Times New Roman" w:eastAsia="Times New Roman" w:hAnsi="Times New Roman" w:cs="Times New Roman"/>
          <w:sz w:val="28"/>
          <w:szCs w:val="28"/>
          <w:lang w:eastAsia="ru-RU"/>
        </w:rPr>
        <w:t xml:space="preserve"> в Российской Федерации</w:t>
      </w:r>
      <w:r w:rsidRPr="00921114">
        <w:rPr>
          <w:rFonts w:ascii="Times New Roman" w:eastAsia="Times New Roman" w:hAnsi="Times New Roman" w:cs="Times New Roman"/>
          <w:sz w:val="28"/>
          <w:szCs w:val="28"/>
          <w:lang w:eastAsia="ru-RU"/>
        </w:rPr>
        <w:t>»;</w:t>
      </w:r>
    </w:p>
    <w:p w14:paraId="61161331" w14:textId="77777777" w:rsidR="00550FE0" w:rsidRPr="00921114" w:rsidRDefault="00550FE0" w:rsidP="00550FE0">
      <w:pPr>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 </w:t>
      </w:r>
      <w:r w:rsidRPr="00921114">
        <w:rPr>
          <w:rFonts w:ascii="Times New Roman" w:eastAsia="Times New Roman" w:hAnsi="Times New Roman" w:cs="Times New Roman"/>
          <w:sz w:val="28"/>
          <w:szCs w:val="28"/>
          <w:shd w:val="clear" w:color="auto" w:fill="FFFFFF"/>
          <w:lang w:eastAsia="ru-RU"/>
        </w:rPr>
        <w:t xml:space="preserve"> Постановление Правительства РФ от 24 мая 2014 г. № 481 « О д</w:t>
      </w:r>
      <w:r w:rsidRPr="00550FE0">
        <w:rPr>
          <w:rFonts w:ascii="Times New Roman" w:eastAsia="Times New Roman" w:hAnsi="Times New Roman" w:cs="Times New Roman"/>
          <w:sz w:val="28"/>
          <w:szCs w:val="28"/>
          <w:shd w:val="clear" w:color="auto" w:fill="FFFFFF"/>
          <w:lang w:eastAsia="ru-RU"/>
        </w:rPr>
        <w:t>еятельности организаций для детей-сирот и детей, оставшихся</w:t>
      </w:r>
      <w:r w:rsidRPr="00921114">
        <w:rPr>
          <w:rFonts w:ascii="Times New Roman" w:eastAsia="Times New Roman" w:hAnsi="Times New Roman" w:cs="Times New Roman"/>
          <w:sz w:val="28"/>
          <w:szCs w:val="28"/>
          <w:shd w:val="clear" w:color="auto" w:fill="FFFFFF"/>
          <w:lang w:eastAsia="ru-RU"/>
        </w:rPr>
        <w:t xml:space="preserve"> </w:t>
      </w:r>
      <w:r w:rsidRPr="00550FE0">
        <w:rPr>
          <w:rFonts w:ascii="Times New Roman" w:eastAsia="Times New Roman" w:hAnsi="Times New Roman" w:cs="Times New Roman"/>
          <w:sz w:val="28"/>
          <w:szCs w:val="28"/>
          <w:shd w:val="clear" w:color="auto" w:fill="FFFFFF"/>
          <w:lang w:eastAsia="ru-RU"/>
        </w:rPr>
        <w:t>без попечения родителей, и об устройстве в них детей, оставшихся</w:t>
      </w:r>
      <w:r w:rsidRPr="00921114">
        <w:rPr>
          <w:rFonts w:ascii="Times New Roman" w:eastAsia="Times New Roman" w:hAnsi="Times New Roman" w:cs="Times New Roman"/>
          <w:sz w:val="28"/>
          <w:szCs w:val="28"/>
          <w:shd w:val="clear" w:color="auto" w:fill="FFFFFF"/>
          <w:lang w:eastAsia="ru-RU"/>
        </w:rPr>
        <w:t xml:space="preserve"> без попечения родителей»</w:t>
      </w:r>
    </w:p>
    <w:p w14:paraId="26EB339E" w14:textId="77777777" w:rsidR="00A83073" w:rsidRPr="00921114" w:rsidRDefault="00A83073" w:rsidP="007239DD">
      <w:pPr>
        <w:shd w:val="clear" w:color="auto" w:fill="FFFFFF"/>
        <w:spacing w:before="240"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w:t>
      </w:r>
      <w:r w:rsidR="008F0C59" w:rsidRPr="00921114">
        <w:rPr>
          <w:rFonts w:ascii="Times New Roman" w:eastAsia="Times New Roman" w:hAnsi="Times New Roman" w:cs="Times New Roman"/>
          <w:sz w:val="28"/>
          <w:szCs w:val="28"/>
          <w:lang w:eastAsia="ru-RU"/>
        </w:rPr>
        <w:t xml:space="preserve"> </w:t>
      </w:r>
      <w:r w:rsidRPr="00921114">
        <w:rPr>
          <w:rFonts w:ascii="Times New Roman" w:eastAsia="Times New Roman" w:hAnsi="Times New Roman" w:cs="Times New Roman"/>
          <w:sz w:val="28"/>
          <w:szCs w:val="28"/>
          <w:lang w:eastAsia="ru-RU"/>
        </w:rPr>
        <w:t xml:space="preserve">Федеральный государственный образовательный стандарт </w:t>
      </w:r>
      <w:r w:rsidR="00550FE0" w:rsidRPr="00921114">
        <w:rPr>
          <w:rFonts w:ascii="Times New Roman" w:eastAsia="Times New Roman" w:hAnsi="Times New Roman" w:cs="Times New Roman"/>
          <w:sz w:val="28"/>
          <w:szCs w:val="28"/>
          <w:lang w:eastAsia="ru-RU"/>
        </w:rPr>
        <w:t xml:space="preserve">дополнительного </w:t>
      </w:r>
      <w:r w:rsidRPr="00921114">
        <w:rPr>
          <w:rFonts w:ascii="Times New Roman" w:eastAsia="Times New Roman" w:hAnsi="Times New Roman" w:cs="Times New Roman"/>
          <w:sz w:val="28"/>
          <w:szCs w:val="28"/>
          <w:lang w:eastAsia="ru-RU"/>
        </w:rPr>
        <w:t xml:space="preserve"> образования;</w:t>
      </w:r>
    </w:p>
    <w:p w14:paraId="66819FCC"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w:t>
      </w:r>
      <w:r w:rsidR="008F0C59" w:rsidRPr="00921114">
        <w:rPr>
          <w:rFonts w:ascii="Times New Roman" w:eastAsia="Times New Roman" w:hAnsi="Times New Roman" w:cs="Times New Roman"/>
          <w:sz w:val="28"/>
          <w:szCs w:val="28"/>
          <w:lang w:eastAsia="ru-RU"/>
        </w:rPr>
        <w:t xml:space="preserve"> </w:t>
      </w:r>
      <w:r w:rsidRPr="00921114">
        <w:rPr>
          <w:rFonts w:ascii="Times New Roman" w:eastAsia="Times New Roman" w:hAnsi="Times New Roman" w:cs="Times New Roman"/>
          <w:sz w:val="28"/>
          <w:szCs w:val="28"/>
          <w:lang w:eastAsia="ru-RU"/>
        </w:rPr>
        <w:t xml:space="preserve">Федеральные требования и образования к образовательным учреждениям </w:t>
      </w:r>
      <w:r w:rsidR="00550FE0" w:rsidRPr="00921114">
        <w:rPr>
          <w:rFonts w:ascii="Times New Roman" w:eastAsia="Times New Roman" w:hAnsi="Times New Roman" w:cs="Times New Roman"/>
          <w:sz w:val="28"/>
          <w:szCs w:val="28"/>
          <w:lang w:eastAsia="ru-RU"/>
        </w:rPr>
        <w:t>(</w:t>
      </w:r>
      <w:r w:rsidRPr="00921114">
        <w:rPr>
          <w:rFonts w:ascii="Times New Roman" w:eastAsia="Times New Roman" w:hAnsi="Times New Roman" w:cs="Times New Roman"/>
          <w:sz w:val="28"/>
          <w:szCs w:val="28"/>
          <w:lang w:eastAsia="ru-RU"/>
        </w:rPr>
        <w:t>в части</w:t>
      </w:r>
      <w:r w:rsidR="00550FE0" w:rsidRPr="00921114">
        <w:rPr>
          <w:rFonts w:ascii="Times New Roman" w:eastAsia="Times New Roman" w:hAnsi="Times New Roman" w:cs="Times New Roman"/>
          <w:sz w:val="28"/>
          <w:szCs w:val="28"/>
          <w:lang w:eastAsia="ru-RU"/>
        </w:rPr>
        <w:t xml:space="preserve"> </w:t>
      </w:r>
      <w:r w:rsidRPr="00921114">
        <w:rPr>
          <w:rFonts w:ascii="Times New Roman" w:eastAsia="Times New Roman" w:hAnsi="Times New Roman" w:cs="Times New Roman"/>
          <w:sz w:val="28"/>
          <w:szCs w:val="28"/>
          <w:lang w:eastAsia="ru-RU"/>
        </w:rPr>
        <w:t>охраны здоровья обучающихся, воспитанников</w:t>
      </w:r>
      <w:r w:rsidR="00550FE0" w:rsidRPr="00921114">
        <w:rPr>
          <w:rFonts w:ascii="Times New Roman" w:eastAsia="Times New Roman" w:hAnsi="Times New Roman" w:cs="Times New Roman"/>
          <w:sz w:val="28"/>
          <w:szCs w:val="28"/>
          <w:lang w:eastAsia="ru-RU"/>
        </w:rPr>
        <w:t xml:space="preserve"> (</w:t>
      </w:r>
      <w:r w:rsidRPr="00921114">
        <w:rPr>
          <w:rFonts w:ascii="Times New Roman" w:eastAsia="Times New Roman" w:hAnsi="Times New Roman" w:cs="Times New Roman"/>
          <w:sz w:val="28"/>
          <w:szCs w:val="28"/>
          <w:lang w:eastAsia="ru-RU"/>
        </w:rPr>
        <w:t>утверждены приказом М</w:t>
      </w:r>
      <w:r w:rsidR="00550FE0" w:rsidRPr="00921114">
        <w:rPr>
          <w:rFonts w:ascii="Times New Roman" w:eastAsia="Times New Roman" w:hAnsi="Times New Roman" w:cs="Times New Roman"/>
          <w:sz w:val="28"/>
          <w:szCs w:val="28"/>
          <w:lang w:eastAsia="ru-RU"/>
        </w:rPr>
        <w:t xml:space="preserve">ОиН РФ </w:t>
      </w:r>
      <w:r w:rsidRPr="00921114">
        <w:rPr>
          <w:rFonts w:ascii="Times New Roman" w:eastAsia="Times New Roman" w:hAnsi="Times New Roman" w:cs="Times New Roman"/>
          <w:sz w:val="28"/>
          <w:szCs w:val="28"/>
          <w:lang w:eastAsia="ru-RU"/>
        </w:rPr>
        <w:t>от 28 декабря 2010г.№2106, зарегистрированы в Минюсте России 2 февраля 2011 г.);</w:t>
      </w:r>
    </w:p>
    <w:p w14:paraId="269CCBB3" w14:textId="5671F3D6" w:rsidR="00730858" w:rsidRDefault="006E372F" w:rsidP="00A83073">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Постановление главного государственного санитарного врача  Российской Федерации от 28.09.2020 «28 «Об утверждении санитарных правил СП 2.4.3648-20 «Санитарно-эпидемиологические требования к организациям воспитания, отдыха и оздоровления детей и молодежи»,</w:t>
      </w:r>
      <w:r w:rsidRPr="008E23CF">
        <w:rPr>
          <w:rFonts w:ascii="Times New Roman" w:eastAsia="Times New Roman" w:hAnsi="Times New Roman" w:cs="Times New Roman"/>
          <w:color w:val="000000"/>
          <w:sz w:val="28"/>
          <w:szCs w:val="28"/>
        </w:rPr>
        <w:br/>
      </w:r>
    </w:p>
    <w:p w14:paraId="46F4D976" w14:textId="77777777" w:rsidR="00730858" w:rsidRDefault="00730858" w:rsidP="00A83073">
      <w:pPr>
        <w:shd w:val="clear" w:color="auto" w:fill="FFFFFF"/>
        <w:spacing w:after="150" w:line="240" w:lineRule="auto"/>
        <w:rPr>
          <w:rFonts w:ascii="Times New Roman" w:eastAsia="Times New Roman" w:hAnsi="Times New Roman" w:cs="Times New Roman"/>
          <w:sz w:val="28"/>
          <w:szCs w:val="28"/>
          <w:lang w:eastAsia="ru-RU"/>
        </w:rPr>
      </w:pPr>
    </w:p>
    <w:p w14:paraId="0FF350F8" w14:textId="77777777" w:rsidR="00730858" w:rsidRDefault="00730858" w:rsidP="00A83073">
      <w:pPr>
        <w:shd w:val="clear" w:color="auto" w:fill="FFFFFF"/>
        <w:spacing w:after="150" w:line="240" w:lineRule="auto"/>
        <w:rPr>
          <w:rFonts w:ascii="Times New Roman" w:eastAsia="Times New Roman" w:hAnsi="Times New Roman" w:cs="Times New Roman"/>
          <w:sz w:val="28"/>
          <w:szCs w:val="28"/>
          <w:lang w:eastAsia="ru-RU"/>
        </w:rPr>
      </w:pPr>
    </w:p>
    <w:p w14:paraId="43178841" w14:textId="77777777" w:rsidR="00730858" w:rsidRDefault="00730858" w:rsidP="00A83073">
      <w:pPr>
        <w:shd w:val="clear" w:color="auto" w:fill="FFFFFF"/>
        <w:spacing w:after="150" w:line="240" w:lineRule="auto"/>
        <w:rPr>
          <w:rFonts w:ascii="Times New Roman" w:eastAsia="Times New Roman" w:hAnsi="Times New Roman" w:cs="Times New Roman"/>
          <w:sz w:val="28"/>
          <w:szCs w:val="28"/>
          <w:lang w:eastAsia="ru-RU"/>
        </w:rPr>
      </w:pPr>
    </w:p>
    <w:p w14:paraId="4B466DC9" w14:textId="77777777" w:rsidR="00730858" w:rsidRDefault="00730858" w:rsidP="00A83073">
      <w:pPr>
        <w:shd w:val="clear" w:color="auto" w:fill="FFFFFF"/>
        <w:spacing w:after="150" w:line="240" w:lineRule="auto"/>
        <w:rPr>
          <w:rFonts w:ascii="Times New Roman" w:eastAsia="Times New Roman" w:hAnsi="Times New Roman" w:cs="Times New Roman"/>
          <w:sz w:val="28"/>
          <w:szCs w:val="28"/>
          <w:lang w:eastAsia="ru-RU"/>
        </w:rPr>
      </w:pPr>
    </w:p>
    <w:p w14:paraId="15DC456E" w14:textId="75A2A2FF"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 бадминтон можно играть везде, он доступен людям любого возраста. Занятия бадминтоном способствуют развитию быстроты, ловкости, гибкости, глазомера, быстроты реакции, выдержки, а также специальных спортивно-технических навыков. Поэтому бадминтон является составной частью физической подготовки российских космонавтов.</w:t>
      </w:r>
    </w:p>
    <w:p w14:paraId="3E604B27"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 рамках школьного образования активное освоение данной деятельности позволяет обучающимся,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сознание и мышление, творческий подход и самостоятельность.</w:t>
      </w:r>
    </w:p>
    <w:p w14:paraId="0F2FE7DE"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Программа раскрывает методические особенности обучения игре в бадминтон в общеобразовательном учреждении.</w:t>
      </w:r>
    </w:p>
    <w:p w14:paraId="3BDEFB2D"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Бадминтон, как вид спорта, помогает решать основную задачу, физического воспитания: формирование устойчивых мотивов и потребностей обучающихся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14:paraId="7456CAC8"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Занятия бадминтоном позволяют разносторонне воздействовать на организм человека, развивают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w:t>
      </w:r>
    </w:p>
    <w:p w14:paraId="40AE47E7"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Бадминтон развивает точность зрительного восприятия, быстроту движений и пространственное представление о своём теле на площадке</w:t>
      </w:r>
    </w:p>
    <w:p w14:paraId="79093C76"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Программа по бадминтону соответствует средним возможностям детей, ориентирован</w:t>
      </w:r>
      <w:r w:rsidR="00766A80" w:rsidRPr="00921114">
        <w:rPr>
          <w:rFonts w:ascii="Times New Roman" w:eastAsia="Times New Roman" w:hAnsi="Times New Roman" w:cs="Times New Roman"/>
          <w:sz w:val="28"/>
          <w:szCs w:val="28"/>
          <w:lang w:eastAsia="ru-RU"/>
        </w:rPr>
        <w:t xml:space="preserve">а на </w:t>
      </w:r>
      <w:r w:rsidR="00921114">
        <w:rPr>
          <w:rFonts w:ascii="Times New Roman" w:eastAsia="Times New Roman" w:hAnsi="Times New Roman" w:cs="Times New Roman"/>
          <w:sz w:val="28"/>
          <w:szCs w:val="28"/>
          <w:lang w:eastAsia="ru-RU"/>
        </w:rPr>
        <w:t>обучающихся</w:t>
      </w:r>
      <w:r w:rsidR="00766A80" w:rsidRPr="00921114">
        <w:rPr>
          <w:rFonts w:ascii="Times New Roman" w:eastAsia="Times New Roman" w:hAnsi="Times New Roman" w:cs="Times New Roman"/>
          <w:sz w:val="28"/>
          <w:szCs w:val="28"/>
          <w:lang w:eastAsia="ru-RU"/>
        </w:rPr>
        <w:t xml:space="preserve"> в возрасте от </w:t>
      </w:r>
      <w:r w:rsidR="007239DD" w:rsidRPr="00921114">
        <w:rPr>
          <w:rFonts w:ascii="Times New Roman" w:eastAsia="Times New Roman" w:hAnsi="Times New Roman" w:cs="Times New Roman"/>
          <w:sz w:val="28"/>
          <w:szCs w:val="28"/>
          <w:lang w:eastAsia="ru-RU"/>
        </w:rPr>
        <w:t>7</w:t>
      </w:r>
      <w:r w:rsidR="00766A80" w:rsidRPr="00921114">
        <w:rPr>
          <w:rFonts w:ascii="Times New Roman" w:eastAsia="Times New Roman" w:hAnsi="Times New Roman" w:cs="Times New Roman"/>
          <w:sz w:val="28"/>
          <w:szCs w:val="28"/>
          <w:lang w:eastAsia="ru-RU"/>
        </w:rPr>
        <w:t xml:space="preserve"> до 10</w:t>
      </w:r>
      <w:r w:rsidRPr="00921114">
        <w:rPr>
          <w:rFonts w:ascii="Times New Roman" w:eastAsia="Times New Roman" w:hAnsi="Times New Roman" w:cs="Times New Roman"/>
          <w:sz w:val="28"/>
          <w:szCs w:val="28"/>
          <w:lang w:eastAsia="ru-RU"/>
        </w:rPr>
        <w:t xml:space="preserve"> лет.</w:t>
      </w:r>
    </w:p>
    <w:p w14:paraId="72616902"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Продолжительность образовательного процесса по программе составляет 1 год. </w:t>
      </w:r>
      <w:r w:rsidR="00006EB1" w:rsidRPr="00921114">
        <w:rPr>
          <w:rFonts w:ascii="Times New Roman" w:eastAsia="Times New Roman" w:hAnsi="Times New Roman" w:cs="Times New Roman"/>
          <w:sz w:val="28"/>
          <w:szCs w:val="28"/>
          <w:lang w:eastAsia="ru-RU"/>
        </w:rPr>
        <w:t>Рассчитана на группу детей до</w:t>
      </w:r>
      <w:r w:rsidRPr="00921114">
        <w:rPr>
          <w:rFonts w:ascii="Times New Roman" w:eastAsia="Times New Roman" w:hAnsi="Times New Roman" w:cs="Times New Roman"/>
          <w:sz w:val="28"/>
          <w:szCs w:val="28"/>
          <w:lang w:eastAsia="ru-RU"/>
        </w:rPr>
        <w:t xml:space="preserve"> </w:t>
      </w:r>
      <w:r w:rsidR="00006EB1" w:rsidRPr="00921114">
        <w:rPr>
          <w:rFonts w:ascii="Times New Roman" w:eastAsia="Times New Roman" w:hAnsi="Times New Roman" w:cs="Times New Roman"/>
          <w:sz w:val="28"/>
          <w:szCs w:val="28"/>
          <w:lang w:eastAsia="ru-RU"/>
        </w:rPr>
        <w:t>20</w:t>
      </w:r>
      <w:r w:rsidRPr="00921114">
        <w:rPr>
          <w:rFonts w:ascii="Times New Roman" w:eastAsia="Times New Roman" w:hAnsi="Times New Roman" w:cs="Times New Roman"/>
          <w:sz w:val="28"/>
          <w:szCs w:val="28"/>
          <w:lang w:eastAsia="ru-RU"/>
        </w:rPr>
        <w:t xml:space="preserve"> человек.</w:t>
      </w:r>
    </w:p>
    <w:p w14:paraId="1E067288"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E07363">
        <w:rPr>
          <w:rFonts w:ascii="Times New Roman" w:eastAsia="Times New Roman" w:hAnsi="Times New Roman" w:cs="Times New Roman"/>
          <w:sz w:val="28"/>
          <w:szCs w:val="28"/>
          <w:lang w:eastAsia="ru-RU"/>
        </w:rPr>
        <w:t xml:space="preserve">Планирование содержания занятий и прохождения учебного материала разработаны в соответствии с требованиями </w:t>
      </w:r>
      <w:r w:rsidR="00921114" w:rsidRPr="00E07363">
        <w:rPr>
          <w:rFonts w:ascii="Times New Roman" w:eastAsia="Times New Roman" w:hAnsi="Times New Roman" w:cs="Times New Roman"/>
          <w:sz w:val="28"/>
          <w:szCs w:val="28"/>
          <w:lang w:eastAsia="ru-RU"/>
        </w:rPr>
        <w:t>образовательного минимума. К</w:t>
      </w:r>
      <w:r w:rsidRPr="00E07363">
        <w:rPr>
          <w:rFonts w:ascii="Times New Roman" w:eastAsia="Times New Roman" w:hAnsi="Times New Roman" w:cs="Times New Roman"/>
          <w:sz w:val="28"/>
          <w:szCs w:val="28"/>
          <w:lang w:eastAsia="ru-RU"/>
        </w:rPr>
        <w:t>оличество часов – 3</w:t>
      </w:r>
      <w:r w:rsidR="00921114" w:rsidRPr="00E07363">
        <w:rPr>
          <w:rFonts w:ascii="Times New Roman" w:eastAsia="Times New Roman" w:hAnsi="Times New Roman" w:cs="Times New Roman"/>
          <w:sz w:val="28"/>
          <w:szCs w:val="28"/>
          <w:lang w:eastAsia="ru-RU"/>
        </w:rPr>
        <w:t>5</w:t>
      </w:r>
      <w:r w:rsidRPr="00E07363">
        <w:rPr>
          <w:rFonts w:ascii="Times New Roman" w:eastAsia="Times New Roman" w:hAnsi="Times New Roman" w:cs="Times New Roman"/>
          <w:sz w:val="28"/>
          <w:szCs w:val="28"/>
          <w:lang w:eastAsia="ru-RU"/>
        </w:rPr>
        <w:t xml:space="preserve"> в год, 1 раз в неделю.</w:t>
      </w:r>
    </w:p>
    <w:p w14:paraId="7864882C"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Продолжительность одного занятия – 45 минут.</w:t>
      </w:r>
    </w:p>
    <w:p w14:paraId="43C8E5BD"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u w:val="single"/>
          <w:lang w:eastAsia="ru-RU"/>
        </w:rPr>
        <w:t>Цель программы:</w:t>
      </w:r>
      <w:r w:rsidRPr="00921114">
        <w:rPr>
          <w:rFonts w:ascii="Times New Roman" w:eastAsia="Times New Roman" w:hAnsi="Times New Roman" w:cs="Times New Roman"/>
          <w:b/>
          <w:bCs/>
          <w:sz w:val="28"/>
          <w:szCs w:val="28"/>
          <w:lang w:eastAsia="ru-RU"/>
        </w:rPr>
        <w:t> </w:t>
      </w:r>
      <w:r w:rsidRPr="00921114">
        <w:rPr>
          <w:rFonts w:ascii="Times New Roman" w:eastAsia="Times New Roman" w:hAnsi="Times New Roman" w:cs="Times New Roman"/>
          <w:sz w:val="28"/>
          <w:szCs w:val="28"/>
          <w:lang w:eastAsia="ru-RU"/>
        </w:rPr>
        <w:t xml:space="preserve">формирование у </w:t>
      </w:r>
      <w:r w:rsidR="00921114">
        <w:rPr>
          <w:rFonts w:ascii="Times New Roman" w:eastAsia="Times New Roman" w:hAnsi="Times New Roman" w:cs="Times New Roman"/>
          <w:sz w:val="28"/>
          <w:szCs w:val="28"/>
          <w:lang w:eastAsia="ru-RU"/>
        </w:rPr>
        <w:t>обучающихся</w:t>
      </w:r>
      <w:r w:rsidRPr="00921114">
        <w:rPr>
          <w:rFonts w:ascii="Times New Roman" w:eastAsia="Times New Roman" w:hAnsi="Times New Roman" w:cs="Times New Roman"/>
          <w:sz w:val="28"/>
          <w:szCs w:val="28"/>
          <w:lang w:eastAsia="ru-RU"/>
        </w:rPr>
        <w:t xml:space="preserve">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а в частности бадминтона, в организации здорового образа жизни.</w:t>
      </w:r>
    </w:p>
    <w:p w14:paraId="0D2250EA" w14:textId="77777777" w:rsidR="00A83073" w:rsidRPr="00921114" w:rsidRDefault="00A83073" w:rsidP="00A83073">
      <w:pPr>
        <w:shd w:val="clear" w:color="auto" w:fill="FFFFFF"/>
        <w:spacing w:after="150" w:line="240" w:lineRule="auto"/>
        <w:rPr>
          <w:rFonts w:ascii="Times New Roman" w:eastAsia="Times New Roman" w:hAnsi="Times New Roman" w:cs="Times New Roman"/>
          <w:bCs/>
          <w:sz w:val="28"/>
          <w:szCs w:val="28"/>
          <w:lang w:eastAsia="ru-RU"/>
        </w:rPr>
      </w:pPr>
      <w:r w:rsidRPr="00921114">
        <w:rPr>
          <w:rFonts w:ascii="Times New Roman" w:eastAsia="Times New Roman" w:hAnsi="Times New Roman" w:cs="Times New Roman"/>
          <w:sz w:val="28"/>
          <w:szCs w:val="28"/>
          <w:lang w:eastAsia="ru-RU"/>
        </w:rPr>
        <w:lastRenderedPageBreak/>
        <w:t>В рамках реализации этой цели программа по бадминтону будет способствовать решению </w:t>
      </w:r>
      <w:r w:rsidRPr="00921114">
        <w:rPr>
          <w:rFonts w:ascii="Times New Roman" w:eastAsia="Times New Roman" w:hAnsi="Times New Roman" w:cs="Times New Roman"/>
          <w:bCs/>
          <w:sz w:val="28"/>
          <w:szCs w:val="28"/>
          <w:lang w:eastAsia="ru-RU"/>
        </w:rPr>
        <w:t>следующих задач:</w:t>
      </w:r>
    </w:p>
    <w:p w14:paraId="7886DEE5" w14:textId="77777777" w:rsidR="00E07363" w:rsidRDefault="00E07363" w:rsidP="00A83073">
      <w:pPr>
        <w:shd w:val="clear" w:color="auto" w:fill="FFFFFF"/>
        <w:spacing w:after="150" w:line="240" w:lineRule="auto"/>
        <w:rPr>
          <w:rFonts w:ascii="Times New Roman" w:eastAsia="Times New Roman" w:hAnsi="Times New Roman" w:cs="Times New Roman"/>
          <w:b/>
          <w:bCs/>
          <w:sz w:val="28"/>
          <w:szCs w:val="28"/>
          <w:u w:val="single"/>
          <w:lang w:eastAsia="ru-RU"/>
        </w:rPr>
      </w:pPr>
    </w:p>
    <w:p w14:paraId="6921F8BE"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u w:val="single"/>
          <w:lang w:eastAsia="ru-RU"/>
        </w:rPr>
      </w:pPr>
      <w:r w:rsidRPr="00921114">
        <w:rPr>
          <w:rFonts w:ascii="Times New Roman" w:eastAsia="Times New Roman" w:hAnsi="Times New Roman" w:cs="Times New Roman"/>
          <w:b/>
          <w:bCs/>
          <w:sz w:val="28"/>
          <w:szCs w:val="28"/>
          <w:u w:val="single"/>
          <w:lang w:eastAsia="ru-RU"/>
        </w:rPr>
        <w:t>Задачи</w:t>
      </w:r>
    </w:p>
    <w:p w14:paraId="57506D1C"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 укрепление здоровья, развитие основных физических качеств и повышение функциональных возможностей организма </w:t>
      </w:r>
      <w:r w:rsidR="00921114">
        <w:rPr>
          <w:rFonts w:ascii="Times New Roman" w:eastAsia="Times New Roman" w:hAnsi="Times New Roman" w:cs="Times New Roman"/>
          <w:sz w:val="28"/>
          <w:szCs w:val="28"/>
          <w:lang w:eastAsia="ru-RU"/>
        </w:rPr>
        <w:t>обучающихся</w:t>
      </w:r>
      <w:r w:rsidRPr="00921114">
        <w:rPr>
          <w:rFonts w:ascii="Times New Roman" w:eastAsia="Times New Roman" w:hAnsi="Times New Roman" w:cs="Times New Roman"/>
          <w:sz w:val="28"/>
          <w:szCs w:val="28"/>
          <w:lang w:eastAsia="ru-RU"/>
        </w:rPr>
        <w:t>;</w:t>
      </w:r>
    </w:p>
    <w:p w14:paraId="4376AE14"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формирование культуры движений, обогащение двигательного опыта физическими упражнениями с обще-развивающей и корригирующей направленностью, посредством технических действий игры в бадминтон;</w:t>
      </w:r>
    </w:p>
    <w:p w14:paraId="3B01061D"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освоение знаний о физической культуре и спорте в целом и, об игре в бадминтон в частности, истории бадминтона и его современном развитии, роли формирования здорового образа жизни средствами бадминтона;</w:t>
      </w:r>
    </w:p>
    <w:p w14:paraId="31546000"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обучение навыкам, умениям, техническим действиям игры в бадминтон, в физкультурно-оздоровительной и спортивно-оздо</w:t>
      </w:r>
      <w:r w:rsidRPr="00921114">
        <w:rPr>
          <w:rFonts w:ascii="Times New Roman" w:eastAsia="Times New Roman" w:hAnsi="Times New Roman" w:cs="Times New Roman"/>
          <w:sz w:val="28"/>
          <w:szCs w:val="28"/>
          <w:lang w:eastAsia="ru-RU"/>
        </w:rPr>
        <w:softHyphen/>
        <w:t>ро</w:t>
      </w:r>
      <w:r w:rsidRPr="00921114">
        <w:rPr>
          <w:rFonts w:ascii="Times New Roman" w:eastAsia="Times New Roman" w:hAnsi="Times New Roman" w:cs="Times New Roman"/>
          <w:sz w:val="28"/>
          <w:szCs w:val="28"/>
          <w:lang w:eastAsia="ru-RU"/>
        </w:rPr>
        <w:softHyphen/>
        <w:t>вительной деятельности, организации самостоятельных занятий по бадминтону;</w:t>
      </w:r>
    </w:p>
    <w:p w14:paraId="0CF3B532"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воспитание положительных качеств личности, норм коллективного взаимодействия и сотрудничества в учебной и соревновательной деятельности.</w:t>
      </w:r>
    </w:p>
    <w:p w14:paraId="7C7B06CB" w14:textId="77777777" w:rsidR="00E07363" w:rsidRDefault="00E07363" w:rsidP="00A83073">
      <w:pPr>
        <w:shd w:val="clear" w:color="auto" w:fill="FFFFFF"/>
        <w:spacing w:after="150" w:line="240" w:lineRule="auto"/>
        <w:jc w:val="center"/>
        <w:rPr>
          <w:rFonts w:ascii="Times New Roman" w:eastAsia="Times New Roman" w:hAnsi="Times New Roman" w:cs="Times New Roman"/>
          <w:b/>
          <w:bCs/>
          <w:sz w:val="28"/>
          <w:szCs w:val="28"/>
          <w:u w:val="single"/>
          <w:lang w:eastAsia="ru-RU"/>
        </w:rPr>
      </w:pPr>
    </w:p>
    <w:p w14:paraId="16C08C77" w14:textId="77777777" w:rsidR="00A83073" w:rsidRPr="00921114" w:rsidRDefault="00A83073" w:rsidP="00A83073">
      <w:pPr>
        <w:shd w:val="clear" w:color="auto" w:fill="FFFFFF"/>
        <w:spacing w:after="150" w:line="240" w:lineRule="auto"/>
        <w:jc w:val="center"/>
        <w:rPr>
          <w:rFonts w:ascii="Times New Roman" w:eastAsia="Times New Roman" w:hAnsi="Times New Roman" w:cs="Times New Roman"/>
          <w:sz w:val="28"/>
          <w:szCs w:val="28"/>
          <w:u w:val="single"/>
          <w:lang w:eastAsia="ru-RU"/>
        </w:rPr>
      </w:pPr>
      <w:r w:rsidRPr="00921114">
        <w:rPr>
          <w:rFonts w:ascii="Times New Roman" w:eastAsia="Times New Roman" w:hAnsi="Times New Roman" w:cs="Times New Roman"/>
          <w:b/>
          <w:bCs/>
          <w:sz w:val="28"/>
          <w:szCs w:val="28"/>
          <w:u w:val="single"/>
          <w:lang w:eastAsia="ru-RU"/>
        </w:rPr>
        <w:t>СОДЕРЖАНИЕ КУРСА</w:t>
      </w:r>
    </w:p>
    <w:p w14:paraId="73D9684D" w14:textId="77777777" w:rsidR="00A83073" w:rsidRPr="00921114" w:rsidRDefault="00A83073" w:rsidP="00A83073">
      <w:pPr>
        <w:shd w:val="clear" w:color="auto" w:fill="FFFFFF"/>
        <w:spacing w:after="15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Общая характеристика учебного предмета</w:t>
      </w:r>
    </w:p>
    <w:p w14:paraId="76833F37"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 соответствии со структурой двигательной (физкультурной) деятельности учебная программа включает в себя три основных раздела: «Знания о физической культуре», «Способы двигательной (физкультурной) деятельности» «Физическое совершенствование».</w:t>
      </w:r>
    </w:p>
    <w:p w14:paraId="241D1AE4"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В разделе «Знания о физической культуре»</w:t>
      </w:r>
      <w:r w:rsidRPr="00921114">
        <w:rPr>
          <w:rFonts w:ascii="Times New Roman" w:eastAsia="Times New Roman" w:hAnsi="Times New Roman" w:cs="Times New Roman"/>
          <w:sz w:val="28"/>
          <w:szCs w:val="28"/>
          <w:lang w:eastAsia="ru-RU"/>
        </w:rPr>
        <w:t> представлены основные термины и понятия игры в бадминтон, история развития бадминтона, и его роль в современном обществе. Кроме этого, здесь раскрываются основные понятия физической и спортивной подготовки бадминтонистов, особенности организации и проведения самостоятельных занятий по бадминтону, даются правила игры в бадминтон и требования техники безопасности.</w:t>
      </w:r>
    </w:p>
    <w:p w14:paraId="0B9D64B0"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Раздел «Способы двигательной деятельности»</w:t>
      </w:r>
      <w:r w:rsidRPr="00921114">
        <w:rPr>
          <w:rFonts w:ascii="Times New Roman" w:eastAsia="Times New Roman" w:hAnsi="Times New Roman" w:cs="Times New Roman"/>
          <w:sz w:val="28"/>
          <w:szCs w:val="28"/>
          <w:lang w:eastAsia="ru-RU"/>
        </w:rPr>
        <w:t xml:space="preserve"> содержит задания, которые ориентированы на активное включение обучающихся в самостоятельные занятий физической культурой. Этот раздел соотносится с разделом «Знания о физической культуре» и включает в себя: организацию и проведение самостоятельных занятий бадминтоном с учетом индивидуальных особенностей физического развития и уровня подготовленности; соблюдение </w:t>
      </w:r>
      <w:r w:rsidRPr="00921114">
        <w:rPr>
          <w:rFonts w:ascii="Times New Roman" w:eastAsia="Times New Roman" w:hAnsi="Times New Roman" w:cs="Times New Roman"/>
          <w:sz w:val="28"/>
          <w:szCs w:val="28"/>
          <w:lang w:eastAsia="ru-RU"/>
        </w:rPr>
        <w:lastRenderedPageBreak/>
        <w:t>требований безопасности и гигиенических правил при подготовке мест занятий, выбор инвентаря, одежды для занятий бадминтоном.</w:t>
      </w:r>
    </w:p>
    <w:p w14:paraId="302C6ED5"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Раздел «Физическое совершенствование»</w:t>
      </w:r>
      <w:r w:rsidRPr="00921114">
        <w:rPr>
          <w:rFonts w:ascii="Times New Roman" w:eastAsia="Times New Roman" w:hAnsi="Times New Roman" w:cs="Times New Roman"/>
          <w:sz w:val="28"/>
          <w:szCs w:val="28"/>
          <w:lang w:eastAsia="ru-RU"/>
        </w:rPr>
        <w:t xml:space="preserve">, ориентирован на гармоничное физическое развитие, всестороннюю физическую подготовку и укрепление здоровья </w:t>
      </w:r>
      <w:r w:rsidR="00921114">
        <w:rPr>
          <w:rFonts w:ascii="Times New Roman" w:eastAsia="Times New Roman" w:hAnsi="Times New Roman" w:cs="Times New Roman"/>
          <w:sz w:val="28"/>
          <w:szCs w:val="28"/>
          <w:lang w:eastAsia="ru-RU"/>
        </w:rPr>
        <w:t>обучающихся</w:t>
      </w:r>
      <w:r w:rsidRPr="00921114">
        <w:rPr>
          <w:rFonts w:ascii="Times New Roman" w:eastAsia="Times New Roman" w:hAnsi="Times New Roman" w:cs="Times New Roman"/>
          <w:sz w:val="28"/>
          <w:szCs w:val="28"/>
          <w:lang w:eastAsia="ru-RU"/>
        </w:rPr>
        <w:t>. Этот раздел включает в себя несколько направлений: «Физкультурно-оздо</w:t>
      </w:r>
      <w:r w:rsidRPr="00921114">
        <w:rPr>
          <w:rFonts w:ascii="Times New Roman" w:eastAsia="Times New Roman" w:hAnsi="Times New Roman" w:cs="Times New Roman"/>
          <w:sz w:val="28"/>
          <w:szCs w:val="28"/>
          <w:lang w:eastAsia="ru-RU"/>
        </w:rPr>
        <w:softHyphen/>
        <w:t>ро</w:t>
      </w:r>
      <w:r w:rsidRPr="00921114">
        <w:rPr>
          <w:rFonts w:ascii="Times New Roman" w:eastAsia="Times New Roman" w:hAnsi="Times New Roman" w:cs="Times New Roman"/>
          <w:sz w:val="28"/>
          <w:szCs w:val="28"/>
          <w:lang w:eastAsia="ru-RU"/>
        </w:rPr>
        <w:softHyphen/>
        <w:t>ви</w:t>
      </w:r>
      <w:r w:rsidRPr="00921114">
        <w:rPr>
          <w:rFonts w:ascii="Times New Roman" w:eastAsia="Times New Roman" w:hAnsi="Times New Roman" w:cs="Times New Roman"/>
          <w:sz w:val="28"/>
          <w:szCs w:val="28"/>
          <w:lang w:eastAsia="ru-RU"/>
        </w:rPr>
        <w:softHyphen/>
        <w:t>тельная деятельность», «Спортивно-оздоровительная деятельность с общеразвивающей направленностью» и «Спортивно-оздоро</w:t>
      </w:r>
      <w:r w:rsidRPr="00921114">
        <w:rPr>
          <w:rFonts w:ascii="Times New Roman" w:eastAsia="Times New Roman" w:hAnsi="Times New Roman" w:cs="Times New Roman"/>
          <w:sz w:val="28"/>
          <w:szCs w:val="28"/>
          <w:lang w:eastAsia="ru-RU"/>
        </w:rPr>
        <w:softHyphen/>
        <w:t>ви</w:t>
      </w:r>
      <w:r w:rsidRPr="00921114">
        <w:rPr>
          <w:rFonts w:ascii="Times New Roman" w:eastAsia="Times New Roman" w:hAnsi="Times New Roman" w:cs="Times New Roman"/>
          <w:sz w:val="28"/>
          <w:szCs w:val="28"/>
          <w:lang w:eastAsia="ru-RU"/>
        </w:rPr>
        <w:softHyphen/>
        <w:t>тель</w:t>
      </w:r>
      <w:r w:rsidRPr="00921114">
        <w:rPr>
          <w:rFonts w:ascii="Times New Roman" w:eastAsia="Times New Roman" w:hAnsi="Times New Roman" w:cs="Times New Roman"/>
          <w:sz w:val="28"/>
          <w:szCs w:val="28"/>
          <w:lang w:eastAsia="ru-RU"/>
        </w:rPr>
        <w:softHyphen/>
        <w:t>ная деятельность с соревновательной направленностью».</w:t>
      </w:r>
    </w:p>
    <w:p w14:paraId="33A4B261" w14:textId="77777777" w:rsidR="00A83073" w:rsidRPr="00921114" w:rsidRDefault="00A83073" w:rsidP="00A83073">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«Физкультурно-оздоровительная деятельность» ориентирована на решение задач по укреплению здоровья обучающихся. В этом разделе изучаются оздоровительные формы занятий.</w:t>
      </w:r>
    </w:p>
    <w:p w14:paraId="505BF446" w14:textId="77777777" w:rsidR="00A83073" w:rsidRPr="00921114" w:rsidRDefault="00A83073" w:rsidP="00A83073">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«Спортивно-оздоровительная деятельность с общеразви</w:t>
      </w:r>
      <w:r w:rsidRPr="00921114">
        <w:rPr>
          <w:rFonts w:ascii="Times New Roman" w:eastAsia="Times New Roman" w:hAnsi="Times New Roman" w:cs="Times New Roman"/>
          <w:sz w:val="28"/>
          <w:szCs w:val="28"/>
          <w:lang w:eastAsia="ru-RU"/>
        </w:rPr>
        <w:softHyphen/>
        <w:t>вающей направленностью», направлена на физическое совершенствование обучающихся и включает в себя средства общей физической и технической подготовки бадминтонистов. Освоение обучающихся способам хватки ракетки, подач, ударов по волану, техники передвижения по площадке, технико-тактических действий в бадминтоне.</w:t>
      </w:r>
    </w:p>
    <w:p w14:paraId="72B714BE" w14:textId="77777777" w:rsidR="00A83073" w:rsidRPr="00921114" w:rsidRDefault="00A83073" w:rsidP="00A83073">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Спортивно-оздоровительная деятельность с соревновательной направленностью, ориентирована на обучение: стойкам при подаче, приеме волана; передвижениям по зонам площадки; плоской, короткой подач, открытой и закрытой стороной ракетки; нападающему, блокирующему, плоскому ударам; приемам короткого удара справа, слева, с отбросом на заднюю линию, подставка открытой и закрытой стороной ракетки у сетки. Совершенствование тактики игры в нападении, в защите, в разных зонах площадки. Отработка тактических игровых комбинаций. Игра в бадминтон по правилам. Упражнения специальной физической и технической подготовки.</w:t>
      </w:r>
    </w:p>
    <w:p w14:paraId="74A3ABC4"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 тематическом планировании отражены темы основных раз</w:t>
      </w:r>
      <w:r w:rsidRPr="00921114">
        <w:rPr>
          <w:rFonts w:ascii="Times New Roman" w:eastAsia="Times New Roman" w:hAnsi="Times New Roman" w:cs="Times New Roman"/>
          <w:sz w:val="28"/>
          <w:szCs w:val="28"/>
          <w:lang w:eastAsia="ru-RU"/>
        </w:rPr>
        <w:softHyphen/>
        <w:t xml:space="preserve">делов программы и даны характеристики видов деятельности обучающихся. Эти характеристики ориентируют </w:t>
      </w:r>
      <w:r w:rsidR="00006EB1" w:rsidRPr="00921114">
        <w:rPr>
          <w:rFonts w:ascii="Times New Roman" w:eastAsia="Times New Roman" w:hAnsi="Times New Roman" w:cs="Times New Roman"/>
          <w:sz w:val="28"/>
          <w:szCs w:val="28"/>
          <w:lang w:eastAsia="ru-RU"/>
        </w:rPr>
        <w:t>инструктора по</w:t>
      </w:r>
      <w:r w:rsidRPr="00921114">
        <w:rPr>
          <w:rFonts w:ascii="Times New Roman" w:eastAsia="Times New Roman" w:hAnsi="Times New Roman" w:cs="Times New Roman"/>
          <w:sz w:val="28"/>
          <w:szCs w:val="28"/>
          <w:lang w:eastAsia="ru-RU"/>
        </w:rPr>
        <w:t xml:space="preserve"> физической культур</w:t>
      </w:r>
      <w:r w:rsidR="00006EB1" w:rsidRPr="00921114">
        <w:rPr>
          <w:rFonts w:ascii="Times New Roman" w:eastAsia="Times New Roman" w:hAnsi="Times New Roman" w:cs="Times New Roman"/>
          <w:sz w:val="28"/>
          <w:szCs w:val="28"/>
          <w:lang w:eastAsia="ru-RU"/>
        </w:rPr>
        <w:t>е</w:t>
      </w:r>
      <w:r w:rsidRPr="00921114">
        <w:rPr>
          <w:rFonts w:ascii="Times New Roman" w:eastAsia="Times New Roman" w:hAnsi="Times New Roman" w:cs="Times New Roman"/>
          <w:sz w:val="28"/>
          <w:szCs w:val="28"/>
          <w:lang w:eastAsia="ru-RU"/>
        </w:rPr>
        <w:t xml:space="preserve"> на результаты педагогического процесса, которые должны быть получены в конце освоения содержания это</w:t>
      </w:r>
      <w:r w:rsidRPr="00921114">
        <w:rPr>
          <w:rFonts w:ascii="Times New Roman" w:eastAsia="Times New Roman" w:hAnsi="Times New Roman" w:cs="Times New Roman"/>
          <w:sz w:val="28"/>
          <w:szCs w:val="28"/>
          <w:lang w:eastAsia="ru-RU"/>
        </w:rPr>
        <w:softHyphen/>
        <w:t>го учебного курса.</w:t>
      </w:r>
    </w:p>
    <w:p w14:paraId="46016A06"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Содержание данной программы способствует расширению знаний и умений по физической культуре, обеспечивает физическое, эмоциональное, интеллектуальное и социальное развитие личности </w:t>
      </w:r>
      <w:r w:rsidR="00006EB1" w:rsidRPr="00921114">
        <w:rPr>
          <w:rFonts w:ascii="Times New Roman" w:eastAsia="Times New Roman" w:hAnsi="Times New Roman" w:cs="Times New Roman"/>
          <w:sz w:val="28"/>
          <w:szCs w:val="28"/>
          <w:lang w:eastAsia="ru-RU"/>
        </w:rPr>
        <w:t>воспитанников</w:t>
      </w:r>
      <w:r w:rsidRPr="00921114">
        <w:rPr>
          <w:rFonts w:ascii="Times New Roman" w:eastAsia="Times New Roman" w:hAnsi="Times New Roman" w:cs="Times New Roman"/>
          <w:sz w:val="28"/>
          <w:szCs w:val="28"/>
          <w:lang w:eastAsia="ru-RU"/>
        </w:rPr>
        <w:t xml:space="preserve"> с учётом исторической, общекультурной и ценностной составляющей, а именно:</w:t>
      </w:r>
    </w:p>
    <w:p w14:paraId="3F4D50B4" w14:textId="77777777" w:rsidR="00A83073" w:rsidRPr="00921114" w:rsidRDefault="00A83073" w:rsidP="00A83073">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пониманию роли и значения физической культуры в формировании здорового образа жизни, укреплении и сохранении индивидуального здоровья посредством бадминтона;</w:t>
      </w:r>
    </w:p>
    <w:p w14:paraId="141DF225" w14:textId="77777777" w:rsidR="00A83073" w:rsidRPr="00921114" w:rsidRDefault="00A83073" w:rsidP="00A83073">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lastRenderedPageBreak/>
        <w:t>овладению системой знаний о физическом развитии и физической подготовленности и функциональных системах организма;</w:t>
      </w:r>
    </w:p>
    <w:p w14:paraId="5BDF265E" w14:textId="77777777" w:rsidR="00A83073" w:rsidRPr="00921114" w:rsidRDefault="00A83073" w:rsidP="00A83073">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освоению умений самостоятельно организовывать занятия по бадминтону, регулировать физические нагрузки на этих занятиях, т. е., </w:t>
      </w:r>
      <w:r w:rsidR="00921114">
        <w:rPr>
          <w:rFonts w:ascii="Times New Roman" w:eastAsia="Times New Roman" w:hAnsi="Times New Roman" w:cs="Times New Roman"/>
          <w:sz w:val="28"/>
          <w:szCs w:val="28"/>
          <w:lang w:eastAsia="ru-RU"/>
        </w:rPr>
        <w:t>обучающиеся</w:t>
      </w:r>
      <w:r w:rsidRPr="00921114">
        <w:rPr>
          <w:rFonts w:ascii="Times New Roman" w:eastAsia="Times New Roman" w:hAnsi="Times New Roman" w:cs="Times New Roman"/>
          <w:sz w:val="28"/>
          <w:szCs w:val="28"/>
          <w:lang w:eastAsia="ru-RU"/>
        </w:rPr>
        <w:t xml:space="preserve"> самостоятельно должны отбирать средства и методы занятий, организовывать занятия, определять эффективность занятий в соответствии с поставленной задачей, ориентируясь на индивидуальные показатели физического развития и физической подготовленности;</w:t>
      </w:r>
    </w:p>
    <w:p w14:paraId="1ACFD571" w14:textId="77777777" w:rsidR="00A83073" w:rsidRPr="00921114" w:rsidRDefault="00A83073" w:rsidP="00A83073">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углублению знаний по истории развития физической культуры, спорта и олимпийского движения в целом и бадминтона в частности.</w:t>
      </w:r>
    </w:p>
    <w:p w14:paraId="323C1C1B"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В результате образования в области физической культуры на базовом уровне, у </w:t>
      </w:r>
      <w:r w:rsidR="005E6F5B" w:rsidRPr="00921114">
        <w:rPr>
          <w:rFonts w:ascii="Times New Roman" w:eastAsia="Times New Roman" w:hAnsi="Times New Roman" w:cs="Times New Roman"/>
          <w:sz w:val="28"/>
          <w:szCs w:val="28"/>
          <w:lang w:eastAsia="ru-RU"/>
        </w:rPr>
        <w:t>воспитанников</w:t>
      </w:r>
      <w:r w:rsidRPr="00921114">
        <w:rPr>
          <w:rFonts w:ascii="Times New Roman" w:eastAsia="Times New Roman" w:hAnsi="Times New Roman" w:cs="Times New Roman"/>
          <w:sz w:val="28"/>
          <w:szCs w:val="28"/>
          <w:lang w:eastAsia="ru-RU"/>
        </w:rPr>
        <w:t xml:space="preserve"> формируются умения и навыки, универсальные способы деятельности и ключевые компетенции.</w:t>
      </w:r>
    </w:p>
    <w:p w14:paraId="470EF94C"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sz w:val="28"/>
          <w:szCs w:val="28"/>
          <w:lang w:eastAsia="ru-RU"/>
        </w:rPr>
        <w:t>В познавательной деятельности:</w:t>
      </w:r>
    </w:p>
    <w:p w14:paraId="247EA902" w14:textId="77777777" w:rsidR="00A83073" w:rsidRPr="00921114" w:rsidRDefault="00A83073" w:rsidP="00A83073">
      <w:pPr>
        <w:numPr>
          <w:ilvl w:val="0"/>
          <w:numId w:val="3"/>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использование наблюдений, измерений и моделирования;</w:t>
      </w:r>
    </w:p>
    <w:p w14:paraId="2A2687BF" w14:textId="77777777" w:rsidR="00A83073" w:rsidRPr="00921114" w:rsidRDefault="00A83073" w:rsidP="00A83073">
      <w:pPr>
        <w:numPr>
          <w:ilvl w:val="0"/>
          <w:numId w:val="3"/>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комбинирование известных алгоритмов деятельности в ситуациях, не предполагающих стандартного их применения;</w:t>
      </w:r>
    </w:p>
    <w:p w14:paraId="233271F2" w14:textId="77777777" w:rsidR="00A83073" w:rsidRPr="00921114" w:rsidRDefault="00A83073" w:rsidP="00A83073">
      <w:pPr>
        <w:numPr>
          <w:ilvl w:val="0"/>
          <w:numId w:val="3"/>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исследование несложных практических ситуаций.</w:t>
      </w:r>
    </w:p>
    <w:p w14:paraId="614A164C"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sz w:val="28"/>
          <w:szCs w:val="28"/>
          <w:lang w:eastAsia="ru-RU"/>
        </w:rPr>
        <w:t>В информационно-коммуникативной деятельности:</w:t>
      </w:r>
    </w:p>
    <w:p w14:paraId="72464317" w14:textId="77777777" w:rsidR="00A83073" w:rsidRPr="00921114" w:rsidRDefault="00A83073" w:rsidP="00A83073">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умение вступать в речевое общение, участвовать в диалоге;</w:t>
      </w:r>
    </w:p>
    <w:p w14:paraId="0C88AF43" w14:textId="77777777" w:rsidR="00A83073" w:rsidRPr="00921114" w:rsidRDefault="00A83073" w:rsidP="00A83073">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умение составлять комплексы физических упражнений для развития физических качеств, подготовительные и подводящие упражнения для бадминтона;</w:t>
      </w:r>
    </w:p>
    <w:p w14:paraId="72B85203" w14:textId="77777777" w:rsidR="00A83073" w:rsidRPr="00921114" w:rsidRDefault="00A83073" w:rsidP="00A83073">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умение использовать знаковые системы (таблицы, схемы по бадминтону.).</w:t>
      </w:r>
    </w:p>
    <w:p w14:paraId="242F3188"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sz w:val="28"/>
          <w:szCs w:val="28"/>
          <w:lang w:eastAsia="ru-RU"/>
        </w:rPr>
        <w:t>В рефлексивной деятельности:</w:t>
      </w:r>
    </w:p>
    <w:p w14:paraId="418BEC5F" w14:textId="77777777" w:rsidR="00A83073" w:rsidRPr="00921114" w:rsidRDefault="00A83073" w:rsidP="00A83073">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самостоятельная организация учебной деятельности </w:t>
      </w:r>
      <w:r w:rsidR="00921114">
        <w:rPr>
          <w:rFonts w:ascii="Times New Roman" w:eastAsia="Times New Roman" w:hAnsi="Times New Roman" w:cs="Times New Roman"/>
          <w:sz w:val="28"/>
          <w:szCs w:val="28"/>
          <w:lang w:eastAsia="ru-RU"/>
        </w:rPr>
        <w:t>обучающихся</w:t>
      </w:r>
      <w:r w:rsidRPr="00921114">
        <w:rPr>
          <w:rFonts w:ascii="Times New Roman" w:eastAsia="Times New Roman" w:hAnsi="Times New Roman" w:cs="Times New Roman"/>
          <w:sz w:val="28"/>
          <w:szCs w:val="28"/>
          <w:lang w:eastAsia="ru-RU"/>
        </w:rPr>
        <w:t xml:space="preserve"> на занятиях по бадминтону;</w:t>
      </w:r>
    </w:p>
    <w:p w14:paraId="2FF7DAAB" w14:textId="77777777" w:rsidR="00A83073" w:rsidRPr="00921114" w:rsidRDefault="00A83073" w:rsidP="00A83073">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навыками контроля и оценки своей деятельности на занятиях по бадминтону;</w:t>
      </w:r>
    </w:p>
    <w:p w14:paraId="528CAA03" w14:textId="77777777" w:rsidR="00A83073" w:rsidRPr="00921114" w:rsidRDefault="00A83073" w:rsidP="00A83073">
      <w:pPr>
        <w:numPr>
          <w:ilvl w:val="0"/>
          <w:numId w:val="6"/>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соблюдение норм поведения в окружающей среде, правил здорового образа жизни.</w:t>
      </w:r>
    </w:p>
    <w:p w14:paraId="79631166"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p>
    <w:p w14:paraId="689F6DDD" w14:textId="77777777" w:rsidR="00A83073" w:rsidRPr="00921114" w:rsidRDefault="00A83073" w:rsidP="00A83073">
      <w:pPr>
        <w:shd w:val="clear" w:color="auto" w:fill="FFFFFF"/>
        <w:spacing w:after="150" w:line="240" w:lineRule="auto"/>
        <w:jc w:val="center"/>
        <w:rPr>
          <w:rFonts w:ascii="Times New Roman" w:eastAsia="Times New Roman" w:hAnsi="Times New Roman" w:cs="Times New Roman"/>
          <w:sz w:val="28"/>
          <w:szCs w:val="28"/>
          <w:u w:val="single"/>
          <w:lang w:eastAsia="ru-RU"/>
        </w:rPr>
      </w:pPr>
      <w:r w:rsidRPr="00921114">
        <w:rPr>
          <w:rFonts w:ascii="Times New Roman" w:eastAsia="Times New Roman" w:hAnsi="Times New Roman" w:cs="Times New Roman"/>
          <w:b/>
          <w:bCs/>
          <w:sz w:val="28"/>
          <w:szCs w:val="28"/>
          <w:u w:val="single"/>
          <w:lang w:eastAsia="ru-RU"/>
        </w:rPr>
        <w:t>Личностные, метапредметные и предметные результаты освоения программы</w:t>
      </w:r>
    </w:p>
    <w:p w14:paraId="4746A235"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i/>
          <w:iCs/>
          <w:sz w:val="28"/>
          <w:szCs w:val="28"/>
          <w:lang w:eastAsia="ru-RU"/>
        </w:rPr>
        <w:lastRenderedPageBreak/>
        <w:t>Личностные результаты</w:t>
      </w:r>
      <w:r w:rsidRPr="00921114">
        <w:rPr>
          <w:rFonts w:ascii="Times New Roman" w:eastAsia="Times New Roman" w:hAnsi="Times New Roman" w:cs="Times New Roman"/>
          <w:sz w:val="28"/>
          <w:szCs w:val="28"/>
          <w:lang w:eastAsia="ru-RU"/>
        </w:rPr>
        <w:t xml:space="preserve"> отражаются в индивидуальных качественных свойствах </w:t>
      </w:r>
      <w:r w:rsidR="00921114">
        <w:rPr>
          <w:rFonts w:ascii="Times New Roman" w:eastAsia="Times New Roman" w:hAnsi="Times New Roman" w:cs="Times New Roman"/>
          <w:sz w:val="28"/>
          <w:szCs w:val="28"/>
          <w:lang w:eastAsia="ru-RU"/>
        </w:rPr>
        <w:t>обучающихся</w:t>
      </w:r>
      <w:r w:rsidRPr="00921114">
        <w:rPr>
          <w:rFonts w:ascii="Times New Roman" w:eastAsia="Times New Roman" w:hAnsi="Times New Roman" w:cs="Times New Roman"/>
          <w:sz w:val="28"/>
          <w:szCs w:val="28"/>
          <w:lang w:eastAsia="ru-RU"/>
        </w:rPr>
        <w:t xml:space="preserve">, которые приобретаются в процессе освоения </w:t>
      </w:r>
      <w:r w:rsidR="00601BFB" w:rsidRPr="00921114">
        <w:rPr>
          <w:rFonts w:ascii="Times New Roman" w:eastAsia="Times New Roman" w:hAnsi="Times New Roman" w:cs="Times New Roman"/>
          <w:sz w:val="28"/>
          <w:szCs w:val="28"/>
          <w:lang w:eastAsia="ru-RU"/>
        </w:rPr>
        <w:t>физической культуры</w:t>
      </w:r>
      <w:r w:rsidRPr="00921114">
        <w:rPr>
          <w:rFonts w:ascii="Times New Roman" w:eastAsia="Times New Roman" w:hAnsi="Times New Roman" w:cs="Times New Roman"/>
          <w:sz w:val="28"/>
          <w:szCs w:val="28"/>
          <w:lang w:eastAsia="ru-RU"/>
        </w:rPr>
        <w:t>. Эти качественные свойства проявляются прежде всего в положительном отношении обучающихся к занятиям двигательной (физкультурной) деятельностью, накоплении необходимых знаний, а также в умении использовать занятия бадминтоном для удовлетворения индивидуальных интересов и потребностей, достижения личностно значимых результатов в физическом совершенстве. Личностные результаты могут проявляться в разных областях культуры.</w:t>
      </w:r>
    </w:p>
    <w:p w14:paraId="7BC9ACCF"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познавательной культуры:</w:t>
      </w:r>
    </w:p>
    <w:p w14:paraId="02F76E13" w14:textId="77777777" w:rsidR="00A83073" w:rsidRPr="00921114" w:rsidRDefault="00A83073" w:rsidP="00A83073">
      <w:pPr>
        <w:numPr>
          <w:ilvl w:val="0"/>
          <w:numId w:val="7"/>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 (признакам);</w:t>
      </w:r>
    </w:p>
    <w:p w14:paraId="69467F87" w14:textId="77777777" w:rsidR="00A83073" w:rsidRPr="00921114" w:rsidRDefault="00A83073" w:rsidP="00A83073">
      <w:pPr>
        <w:numPr>
          <w:ilvl w:val="0"/>
          <w:numId w:val="7"/>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знаниями об особенностях индивидуального здоровья и о функциональных возможностях организма, способах профилактики заболеваний средствами физической культуры, в частности бадминтона;</w:t>
      </w:r>
    </w:p>
    <w:p w14:paraId="509759D3" w14:textId="77777777" w:rsidR="00A83073" w:rsidRPr="00921114" w:rsidRDefault="00A83073" w:rsidP="00A83073">
      <w:pPr>
        <w:numPr>
          <w:ilvl w:val="0"/>
          <w:numId w:val="7"/>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 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частными задачами по бадминтону, индивидуальными особенностями физического развития и физической подготовленности </w:t>
      </w:r>
      <w:r w:rsidR="00921114">
        <w:rPr>
          <w:rFonts w:ascii="Times New Roman" w:eastAsia="Times New Roman" w:hAnsi="Times New Roman" w:cs="Times New Roman"/>
          <w:sz w:val="28"/>
          <w:szCs w:val="28"/>
          <w:lang w:eastAsia="ru-RU"/>
        </w:rPr>
        <w:t>обучающихся</w:t>
      </w:r>
      <w:r w:rsidRPr="00921114">
        <w:rPr>
          <w:rFonts w:ascii="Times New Roman" w:eastAsia="Times New Roman" w:hAnsi="Times New Roman" w:cs="Times New Roman"/>
          <w:sz w:val="28"/>
          <w:szCs w:val="28"/>
          <w:lang w:eastAsia="ru-RU"/>
        </w:rPr>
        <w:t>.</w:t>
      </w:r>
    </w:p>
    <w:p w14:paraId="595DE731"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нравственной культуры:</w:t>
      </w:r>
    </w:p>
    <w:p w14:paraId="027B2017" w14:textId="77777777" w:rsidR="00A83073" w:rsidRPr="00921114" w:rsidRDefault="00A83073" w:rsidP="00A83073">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 в бадминтоне;</w:t>
      </w:r>
    </w:p>
    <w:p w14:paraId="488ACB4D" w14:textId="77777777" w:rsidR="00A83073" w:rsidRPr="00921114" w:rsidRDefault="00A83073" w:rsidP="00A83073">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14:paraId="0FA6249E" w14:textId="77777777" w:rsidR="00A83073" w:rsidRPr="00921114" w:rsidRDefault="00A83073" w:rsidP="00A83073">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73D76B21"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трудовой культуры:</w:t>
      </w:r>
    </w:p>
    <w:p w14:paraId="2A35D7DC" w14:textId="77777777" w:rsidR="00A83073" w:rsidRPr="00921114" w:rsidRDefault="00A83073" w:rsidP="00A83073">
      <w:pPr>
        <w:numPr>
          <w:ilvl w:val="0"/>
          <w:numId w:val="9"/>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умение планировать режим дня </w:t>
      </w:r>
      <w:r w:rsidR="00601BFB" w:rsidRPr="00921114">
        <w:rPr>
          <w:rFonts w:ascii="Times New Roman" w:eastAsia="Times New Roman" w:hAnsi="Times New Roman" w:cs="Times New Roman"/>
          <w:sz w:val="28"/>
          <w:szCs w:val="28"/>
          <w:lang w:eastAsia="ru-RU"/>
        </w:rPr>
        <w:t>воспитанников</w:t>
      </w:r>
      <w:r w:rsidRPr="00921114">
        <w:rPr>
          <w:rFonts w:ascii="Times New Roman" w:eastAsia="Times New Roman" w:hAnsi="Times New Roman" w:cs="Times New Roman"/>
          <w:sz w:val="28"/>
          <w:szCs w:val="28"/>
          <w:lang w:eastAsia="ru-RU"/>
        </w:rPr>
        <w:t>, обеспечивать оптимальное сочетание нагрузки и отдыха;</w:t>
      </w:r>
    </w:p>
    <w:p w14:paraId="6EA6EAF6" w14:textId="77777777" w:rsidR="00A83073" w:rsidRPr="00921114" w:rsidRDefault="00A83073" w:rsidP="00A83073">
      <w:pPr>
        <w:numPr>
          <w:ilvl w:val="0"/>
          <w:numId w:val="9"/>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14:paraId="1490C99E" w14:textId="77777777" w:rsidR="00A83073" w:rsidRPr="00921114" w:rsidRDefault="00A83073" w:rsidP="00A83073">
      <w:pPr>
        <w:numPr>
          <w:ilvl w:val="0"/>
          <w:numId w:val="9"/>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lastRenderedPageBreak/>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14:paraId="11937BC2" w14:textId="77777777" w:rsidR="00E07363" w:rsidRDefault="00E07363" w:rsidP="00A83073">
      <w:pPr>
        <w:shd w:val="clear" w:color="auto" w:fill="FFFFFF"/>
        <w:spacing w:after="150" w:line="240" w:lineRule="auto"/>
        <w:rPr>
          <w:rFonts w:ascii="Times New Roman" w:eastAsia="Times New Roman" w:hAnsi="Times New Roman" w:cs="Times New Roman"/>
          <w:b/>
          <w:i/>
          <w:iCs/>
          <w:sz w:val="28"/>
          <w:szCs w:val="28"/>
          <w:lang w:eastAsia="ru-RU"/>
        </w:rPr>
      </w:pPr>
    </w:p>
    <w:p w14:paraId="61FF6E48"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эстетической культуры:</w:t>
      </w:r>
    </w:p>
    <w:p w14:paraId="1F36B1D3" w14:textId="77777777" w:rsidR="00A83073" w:rsidRPr="00921114" w:rsidRDefault="00A83073" w:rsidP="00A83073">
      <w:pPr>
        <w:numPr>
          <w:ilvl w:val="0"/>
          <w:numId w:val="10"/>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умение длительно сохранять правильную осанку при разнообразных формах движения и передвижений;</w:t>
      </w:r>
    </w:p>
    <w:p w14:paraId="1050B430" w14:textId="77777777" w:rsidR="00A83073" w:rsidRPr="00921114" w:rsidRDefault="00A83073" w:rsidP="00A83073">
      <w:pPr>
        <w:numPr>
          <w:ilvl w:val="0"/>
          <w:numId w:val="10"/>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умение передвигаться красиво легко и непринужденно.</w:t>
      </w:r>
    </w:p>
    <w:p w14:paraId="031D4253"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коммуникативной культуры:</w:t>
      </w:r>
    </w:p>
    <w:p w14:paraId="14861610" w14:textId="77777777" w:rsidR="00A83073" w:rsidRPr="00921114" w:rsidRDefault="00A83073" w:rsidP="00A83073">
      <w:pPr>
        <w:numPr>
          <w:ilvl w:val="0"/>
          <w:numId w:val="11"/>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14:paraId="77092839" w14:textId="77777777" w:rsidR="00A83073" w:rsidRPr="00921114" w:rsidRDefault="00A83073" w:rsidP="00A83073">
      <w:pPr>
        <w:numPr>
          <w:ilvl w:val="0"/>
          <w:numId w:val="11"/>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14:paraId="3558FD55"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физической культуры:</w:t>
      </w:r>
    </w:p>
    <w:p w14:paraId="31FB6BA3" w14:textId="77777777" w:rsidR="00A83073" w:rsidRPr="00921114" w:rsidRDefault="00A83073" w:rsidP="00A83073">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14:paraId="155D2A2E" w14:textId="77777777" w:rsidR="00A83073" w:rsidRPr="00921114" w:rsidRDefault="00A83073" w:rsidP="00A83073">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навыками выполнения разнообразных физических упражнений различной функциональной направленности, технических и тактических действий в бадминтоне, а также применения их в игровой и соревновательной деятельности;</w:t>
      </w:r>
    </w:p>
    <w:p w14:paraId="3227D1A5" w14:textId="77777777" w:rsidR="00A83073" w:rsidRPr="00921114" w:rsidRDefault="00A83073" w:rsidP="00A83073">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умение максимально проявлять физические способности (качества) при выполнении тестовых упражнений по бадминтону.</w:t>
      </w:r>
    </w:p>
    <w:p w14:paraId="3CA283DA"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i/>
          <w:iCs/>
          <w:sz w:val="28"/>
          <w:szCs w:val="28"/>
          <w:u w:val="single"/>
          <w:lang w:eastAsia="ru-RU"/>
        </w:rPr>
        <w:t>Метапредметные результаты</w:t>
      </w:r>
      <w:r w:rsidRPr="00921114">
        <w:rPr>
          <w:rFonts w:ascii="Times New Roman" w:eastAsia="Times New Roman" w:hAnsi="Times New Roman" w:cs="Times New Roman"/>
          <w:sz w:val="28"/>
          <w:szCs w:val="28"/>
          <w:lang w:eastAsia="ru-RU"/>
        </w:rPr>
        <w:t xml:space="preserve"> характеризуют уровень сформированности качественных универсальных способностей </w:t>
      </w:r>
      <w:r w:rsidR="00921114">
        <w:rPr>
          <w:rFonts w:ascii="Times New Roman" w:eastAsia="Times New Roman" w:hAnsi="Times New Roman" w:cs="Times New Roman"/>
          <w:sz w:val="28"/>
          <w:szCs w:val="28"/>
          <w:lang w:eastAsia="ru-RU"/>
        </w:rPr>
        <w:t>обучающихся</w:t>
      </w:r>
      <w:r w:rsidRPr="00921114">
        <w:rPr>
          <w:rFonts w:ascii="Times New Roman" w:eastAsia="Times New Roman" w:hAnsi="Times New Roman" w:cs="Times New Roman"/>
          <w:sz w:val="28"/>
          <w:szCs w:val="28"/>
          <w:lang w:eastAsia="ru-RU"/>
        </w:rPr>
        <w:t xml:space="preserve">,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в единстве с освоением программного материала других </w:t>
      </w:r>
      <w:r w:rsidR="002741A1" w:rsidRPr="00921114">
        <w:rPr>
          <w:rFonts w:ascii="Times New Roman" w:eastAsia="Times New Roman" w:hAnsi="Times New Roman" w:cs="Times New Roman"/>
          <w:sz w:val="28"/>
          <w:szCs w:val="28"/>
          <w:lang w:eastAsia="ru-RU"/>
        </w:rPr>
        <w:t>физкультурных общеразвивающих направлений</w:t>
      </w:r>
      <w:r w:rsidRPr="00921114">
        <w:rPr>
          <w:rFonts w:ascii="Times New Roman" w:eastAsia="Times New Roman" w:hAnsi="Times New Roman" w:cs="Times New Roman"/>
          <w:sz w:val="28"/>
          <w:szCs w:val="28"/>
          <w:lang w:eastAsia="ru-RU"/>
        </w:rPr>
        <w:t xml:space="preserve">, универсальные способности </w:t>
      </w:r>
      <w:r w:rsidR="002741A1" w:rsidRPr="00921114">
        <w:rPr>
          <w:rFonts w:ascii="Times New Roman" w:eastAsia="Times New Roman" w:hAnsi="Times New Roman" w:cs="Times New Roman"/>
          <w:sz w:val="28"/>
          <w:szCs w:val="28"/>
          <w:lang w:eastAsia="ru-RU"/>
        </w:rPr>
        <w:t>потребуются,</w:t>
      </w:r>
      <w:r w:rsidRPr="00921114">
        <w:rPr>
          <w:rFonts w:ascii="Times New Roman" w:eastAsia="Times New Roman" w:hAnsi="Times New Roman" w:cs="Times New Roman"/>
          <w:sz w:val="28"/>
          <w:szCs w:val="28"/>
          <w:lang w:eastAsia="ru-RU"/>
        </w:rPr>
        <w:t xml:space="preserve"> как в рамках образовательного процесса умение учиться, так и в реальной повседневной жизни </w:t>
      </w:r>
      <w:r w:rsidR="002741A1" w:rsidRPr="00921114">
        <w:rPr>
          <w:rFonts w:ascii="Times New Roman" w:eastAsia="Times New Roman" w:hAnsi="Times New Roman" w:cs="Times New Roman"/>
          <w:sz w:val="28"/>
          <w:szCs w:val="28"/>
          <w:lang w:eastAsia="ru-RU"/>
        </w:rPr>
        <w:t>воспитанников</w:t>
      </w:r>
      <w:r w:rsidRPr="00921114">
        <w:rPr>
          <w:rFonts w:ascii="Times New Roman" w:eastAsia="Times New Roman" w:hAnsi="Times New Roman" w:cs="Times New Roman"/>
          <w:sz w:val="28"/>
          <w:szCs w:val="28"/>
          <w:lang w:eastAsia="ru-RU"/>
        </w:rPr>
        <w:t>.</w:t>
      </w:r>
    </w:p>
    <w:p w14:paraId="41A92507"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физической культуры:</w:t>
      </w:r>
    </w:p>
    <w:p w14:paraId="10FE476D" w14:textId="77777777" w:rsidR="00A83073" w:rsidRPr="00921114" w:rsidRDefault="00A83073" w:rsidP="00A83073">
      <w:pPr>
        <w:numPr>
          <w:ilvl w:val="0"/>
          <w:numId w:val="13"/>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способами организации и проведения разнообразных форм занятий по бадминтону, их планирования и содержательного наполнения;</w:t>
      </w:r>
    </w:p>
    <w:p w14:paraId="0606D7D3" w14:textId="77777777" w:rsidR="00A83073" w:rsidRPr="00921114" w:rsidRDefault="00A83073" w:rsidP="00A83073">
      <w:pPr>
        <w:numPr>
          <w:ilvl w:val="0"/>
          <w:numId w:val="13"/>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lastRenderedPageBreak/>
        <w:t>владение широким арсеналом двигательных действий и физических упражнений из бадминтона, активное их использование в самостоятельно организуемой спортивно-оздоровительной и физкультурно-оздоровительной деятельности;</w:t>
      </w:r>
    </w:p>
    <w:p w14:paraId="4F92681B" w14:textId="77777777" w:rsidR="00A83073" w:rsidRPr="00921114" w:rsidRDefault="00A83073" w:rsidP="00A83073">
      <w:pPr>
        <w:numPr>
          <w:ilvl w:val="0"/>
          <w:numId w:val="13"/>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по бадминтону.</w:t>
      </w:r>
    </w:p>
    <w:p w14:paraId="3EB0C553"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i/>
          <w:iCs/>
          <w:sz w:val="28"/>
          <w:szCs w:val="28"/>
          <w:u w:val="single"/>
          <w:lang w:eastAsia="ru-RU"/>
        </w:rPr>
        <w:t>Предметные результаты</w:t>
      </w:r>
      <w:r w:rsidRPr="00921114">
        <w:rPr>
          <w:rFonts w:ascii="Times New Roman" w:eastAsia="Times New Roman" w:hAnsi="Times New Roman" w:cs="Times New Roman"/>
          <w:sz w:val="28"/>
          <w:szCs w:val="28"/>
          <w:lang w:eastAsia="ru-RU"/>
        </w:rPr>
        <w:t xml:space="preserve"> характеризуют опыт </w:t>
      </w:r>
      <w:r w:rsidR="002741A1" w:rsidRPr="00921114">
        <w:rPr>
          <w:rFonts w:ascii="Times New Roman" w:eastAsia="Times New Roman" w:hAnsi="Times New Roman" w:cs="Times New Roman"/>
          <w:sz w:val="28"/>
          <w:szCs w:val="28"/>
          <w:lang w:eastAsia="ru-RU"/>
        </w:rPr>
        <w:t xml:space="preserve">воспитанников </w:t>
      </w:r>
      <w:r w:rsidRPr="00921114">
        <w:rPr>
          <w:rFonts w:ascii="Times New Roman" w:eastAsia="Times New Roman" w:hAnsi="Times New Roman" w:cs="Times New Roman"/>
          <w:sz w:val="28"/>
          <w:szCs w:val="28"/>
          <w:lang w:eastAsia="ru-RU"/>
        </w:rPr>
        <w:t xml:space="preserve">в творческой двигательной деятельности, которые приобретаются и закрепляются в процессе освоения </w:t>
      </w:r>
      <w:r w:rsidR="002741A1" w:rsidRPr="00921114">
        <w:rPr>
          <w:rFonts w:ascii="Times New Roman" w:eastAsia="Times New Roman" w:hAnsi="Times New Roman" w:cs="Times New Roman"/>
          <w:sz w:val="28"/>
          <w:szCs w:val="28"/>
          <w:lang w:eastAsia="ru-RU"/>
        </w:rPr>
        <w:t xml:space="preserve">физкультурных программ. </w:t>
      </w:r>
      <w:r w:rsidRPr="00921114">
        <w:rPr>
          <w:rFonts w:ascii="Times New Roman" w:eastAsia="Times New Roman" w:hAnsi="Times New Roman" w:cs="Times New Roman"/>
          <w:sz w:val="28"/>
          <w:szCs w:val="28"/>
          <w:lang w:eastAsia="ru-RU"/>
        </w:rPr>
        <w:t xml:space="preserve">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по бадминтону.</w:t>
      </w:r>
    </w:p>
    <w:p w14:paraId="1E8EE21D"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Предметные результаты, так же как и метапредметные, проявляются в разных областях культуры.</w:t>
      </w:r>
    </w:p>
    <w:p w14:paraId="6A8527A8"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познавательной культуры:</w:t>
      </w:r>
    </w:p>
    <w:p w14:paraId="114F4FEB" w14:textId="77777777" w:rsidR="00A83073" w:rsidRPr="00921114" w:rsidRDefault="00A83073" w:rsidP="00A83073">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знания по истории развития бадминтона в олимпийском движени</w:t>
      </w:r>
      <w:r w:rsidR="002741A1" w:rsidRPr="00921114">
        <w:rPr>
          <w:rFonts w:ascii="Times New Roman" w:eastAsia="Times New Roman" w:hAnsi="Times New Roman" w:cs="Times New Roman"/>
          <w:sz w:val="28"/>
          <w:szCs w:val="28"/>
          <w:lang w:eastAsia="ru-RU"/>
        </w:rPr>
        <w:t>и</w:t>
      </w:r>
      <w:r w:rsidRPr="00921114">
        <w:rPr>
          <w:rFonts w:ascii="Times New Roman" w:eastAsia="Times New Roman" w:hAnsi="Times New Roman" w:cs="Times New Roman"/>
          <w:sz w:val="28"/>
          <w:szCs w:val="28"/>
          <w:lang w:eastAsia="ru-RU"/>
        </w:rPr>
        <w:t>, о положительном влиянии на укрепление мира и дружбы между народами</w:t>
      </w:r>
      <w:r w:rsidR="002741A1" w:rsidRPr="00921114">
        <w:rPr>
          <w:rFonts w:ascii="Times New Roman" w:eastAsia="Times New Roman" w:hAnsi="Times New Roman" w:cs="Times New Roman"/>
          <w:sz w:val="28"/>
          <w:szCs w:val="28"/>
          <w:lang w:eastAsia="ru-RU"/>
        </w:rPr>
        <w:t>, общении в процессе соревнований</w:t>
      </w:r>
      <w:r w:rsidRPr="00921114">
        <w:rPr>
          <w:rFonts w:ascii="Times New Roman" w:eastAsia="Times New Roman" w:hAnsi="Times New Roman" w:cs="Times New Roman"/>
          <w:sz w:val="28"/>
          <w:szCs w:val="28"/>
          <w:lang w:eastAsia="ru-RU"/>
        </w:rPr>
        <w:t>;</w:t>
      </w:r>
    </w:p>
    <w:p w14:paraId="2AB9B5D3" w14:textId="77777777" w:rsidR="00A83073" w:rsidRPr="00921114" w:rsidRDefault="00A83073" w:rsidP="00A83073">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знание основных направлений развития бадминтона в области физической культуры, их целей, задач и форм организации;</w:t>
      </w:r>
    </w:p>
    <w:p w14:paraId="3181361F" w14:textId="77777777" w:rsidR="00A83073" w:rsidRPr="00921114" w:rsidRDefault="00A83073" w:rsidP="00A83073">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знания о здоровом образе жизни, его связи с укреплением здоровья и профилактикой вредных привычек, о роли и месте бадминтона в организации здорового образа жизни.</w:t>
      </w:r>
    </w:p>
    <w:p w14:paraId="45060E44"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нравственной культуры:</w:t>
      </w:r>
    </w:p>
    <w:p w14:paraId="145E19BA" w14:textId="77777777" w:rsidR="00A83073" w:rsidRPr="00921114" w:rsidRDefault="00A83073" w:rsidP="00A83073">
      <w:pPr>
        <w:numPr>
          <w:ilvl w:val="0"/>
          <w:numId w:val="15"/>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способность проявлять инициативу и творчество при организации совместных занятий по бадминтону, доброжелательное и уважительное отношение к </w:t>
      </w:r>
      <w:r w:rsidR="00921114">
        <w:rPr>
          <w:rFonts w:ascii="Times New Roman" w:eastAsia="Times New Roman" w:hAnsi="Times New Roman" w:cs="Times New Roman"/>
          <w:sz w:val="28"/>
          <w:szCs w:val="28"/>
          <w:lang w:eastAsia="ru-RU"/>
        </w:rPr>
        <w:t>обучающимся</w:t>
      </w:r>
      <w:r w:rsidRPr="00921114">
        <w:rPr>
          <w:rFonts w:ascii="Times New Roman" w:eastAsia="Times New Roman" w:hAnsi="Times New Roman" w:cs="Times New Roman"/>
          <w:sz w:val="28"/>
          <w:szCs w:val="28"/>
          <w:lang w:eastAsia="ru-RU"/>
        </w:rPr>
        <w:t>, независимо от особенностей их здоровья, физической и технической подготовленности;</w:t>
      </w:r>
    </w:p>
    <w:p w14:paraId="790DB1EF" w14:textId="77777777" w:rsidR="00A83073" w:rsidRPr="00921114" w:rsidRDefault="00A83073" w:rsidP="00A83073">
      <w:pPr>
        <w:numPr>
          <w:ilvl w:val="0"/>
          <w:numId w:val="15"/>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умение оказывать помощь </w:t>
      </w:r>
      <w:r w:rsidR="00921114">
        <w:rPr>
          <w:rFonts w:ascii="Times New Roman" w:eastAsia="Times New Roman" w:hAnsi="Times New Roman" w:cs="Times New Roman"/>
          <w:sz w:val="28"/>
          <w:szCs w:val="28"/>
          <w:lang w:eastAsia="ru-RU"/>
        </w:rPr>
        <w:t>обучающимся</w:t>
      </w:r>
      <w:r w:rsidR="002741A1" w:rsidRPr="00921114">
        <w:rPr>
          <w:rFonts w:ascii="Times New Roman" w:eastAsia="Times New Roman" w:hAnsi="Times New Roman" w:cs="Times New Roman"/>
          <w:sz w:val="28"/>
          <w:szCs w:val="28"/>
          <w:lang w:eastAsia="ru-RU"/>
        </w:rPr>
        <w:t>,</w:t>
      </w:r>
      <w:r w:rsidRPr="00921114">
        <w:rPr>
          <w:rFonts w:ascii="Times New Roman" w:eastAsia="Times New Roman" w:hAnsi="Times New Roman" w:cs="Times New Roman"/>
          <w:sz w:val="28"/>
          <w:szCs w:val="28"/>
          <w:lang w:eastAsia="ru-RU"/>
        </w:rPr>
        <w:t xml:space="preserve"> при освоении новых двигательных действий, корректно объяснять и объективно оценивать технику их выполнения;</w:t>
      </w:r>
    </w:p>
    <w:p w14:paraId="1D7014F6" w14:textId="77777777" w:rsidR="00A83073" w:rsidRPr="00921114" w:rsidRDefault="00A83073" w:rsidP="00A83073">
      <w:pPr>
        <w:numPr>
          <w:ilvl w:val="0"/>
          <w:numId w:val="15"/>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 по бадминтону.</w:t>
      </w:r>
    </w:p>
    <w:p w14:paraId="6FE0F403"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трудовой культуры:</w:t>
      </w:r>
    </w:p>
    <w:p w14:paraId="23FDFE58" w14:textId="77777777" w:rsidR="00A83073" w:rsidRPr="00921114" w:rsidRDefault="00A83073" w:rsidP="00A83073">
      <w:pPr>
        <w:numPr>
          <w:ilvl w:val="0"/>
          <w:numId w:val="16"/>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lastRenderedPageBreak/>
        <w:t>способность преодолевать трудности, выполнять учебные задания по технической и физической подготовке в полном объеме;</w:t>
      </w:r>
    </w:p>
    <w:p w14:paraId="62133522" w14:textId="77777777" w:rsidR="00A83073" w:rsidRPr="00921114" w:rsidRDefault="00A83073" w:rsidP="00A83073">
      <w:pPr>
        <w:numPr>
          <w:ilvl w:val="0"/>
          <w:numId w:val="16"/>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организовывать самостоятельные занятия по бадминтону разной направленности, обеспечивать безопасность мест занятий, спортивного инвентаря и оборудования, спортивной одежды;</w:t>
      </w:r>
    </w:p>
    <w:p w14:paraId="15EA37EA" w14:textId="77777777" w:rsidR="00A83073" w:rsidRPr="00921114" w:rsidRDefault="00A83073" w:rsidP="00A83073">
      <w:pPr>
        <w:numPr>
          <w:ilvl w:val="0"/>
          <w:numId w:val="16"/>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самостоятельно организовывать и проводить занятия профессионально-прикладной физической подготовкой, подбирать физические упражнения в зависимости от индивидуальной ориентации на будущую профессиональную деятельность.</w:t>
      </w:r>
    </w:p>
    <w:p w14:paraId="556FC853"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эстетической культуры:</w:t>
      </w:r>
    </w:p>
    <w:p w14:paraId="3C64FA75" w14:textId="77777777" w:rsidR="00A83073" w:rsidRPr="00921114" w:rsidRDefault="00A83073" w:rsidP="00A83073">
      <w:pPr>
        <w:numPr>
          <w:ilvl w:val="0"/>
          <w:numId w:val="17"/>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организовывать самостоятельные занятия по бадминтону,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14:paraId="08E94056" w14:textId="77777777" w:rsidR="00A83073" w:rsidRPr="00921114" w:rsidRDefault="00A83073" w:rsidP="00A83073">
      <w:pPr>
        <w:numPr>
          <w:ilvl w:val="0"/>
          <w:numId w:val="17"/>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14:paraId="7755D0F2" w14:textId="77777777" w:rsidR="00A83073" w:rsidRPr="00921114" w:rsidRDefault="00A83073" w:rsidP="00A83073">
      <w:pPr>
        <w:numPr>
          <w:ilvl w:val="0"/>
          <w:numId w:val="17"/>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14:paraId="323DCC7A"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коммуникативной культуры:</w:t>
      </w:r>
    </w:p>
    <w:p w14:paraId="07DA21D7" w14:textId="77777777" w:rsidR="00A83073" w:rsidRPr="00921114" w:rsidRDefault="00A83073" w:rsidP="00A83073">
      <w:pPr>
        <w:numPr>
          <w:ilvl w:val="0"/>
          <w:numId w:val="18"/>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способность интересно и доступно излагать знания о бадминтоне, грамотно пользоваться </w:t>
      </w:r>
      <w:r w:rsidR="006218AE" w:rsidRPr="00921114">
        <w:rPr>
          <w:rFonts w:ascii="Times New Roman" w:eastAsia="Times New Roman" w:hAnsi="Times New Roman" w:cs="Times New Roman"/>
          <w:sz w:val="28"/>
          <w:szCs w:val="28"/>
          <w:lang w:eastAsia="ru-RU"/>
        </w:rPr>
        <w:t>терминами</w:t>
      </w:r>
      <w:r w:rsidRPr="00921114">
        <w:rPr>
          <w:rFonts w:ascii="Times New Roman" w:eastAsia="Times New Roman" w:hAnsi="Times New Roman" w:cs="Times New Roman"/>
          <w:sz w:val="28"/>
          <w:szCs w:val="28"/>
          <w:lang w:eastAsia="ru-RU"/>
        </w:rPr>
        <w:t>;</w:t>
      </w:r>
    </w:p>
    <w:p w14:paraId="5650ED73" w14:textId="77777777" w:rsidR="00A83073" w:rsidRPr="00921114" w:rsidRDefault="00A83073" w:rsidP="00A83073">
      <w:pPr>
        <w:numPr>
          <w:ilvl w:val="0"/>
          <w:numId w:val="18"/>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способность формулировать цели и задачи занятий физическими упражнениями, аргументировано </w:t>
      </w:r>
      <w:r w:rsidR="006218AE" w:rsidRPr="00921114">
        <w:rPr>
          <w:rFonts w:ascii="Times New Roman" w:eastAsia="Times New Roman" w:hAnsi="Times New Roman" w:cs="Times New Roman"/>
          <w:sz w:val="28"/>
          <w:szCs w:val="28"/>
          <w:lang w:eastAsia="ru-RU"/>
        </w:rPr>
        <w:t xml:space="preserve">и доступно </w:t>
      </w:r>
      <w:r w:rsidRPr="00921114">
        <w:rPr>
          <w:rFonts w:ascii="Times New Roman" w:eastAsia="Times New Roman" w:hAnsi="Times New Roman" w:cs="Times New Roman"/>
          <w:sz w:val="28"/>
          <w:szCs w:val="28"/>
          <w:lang w:eastAsia="ru-RU"/>
        </w:rPr>
        <w:t>вести диалог по основам их организации и проведения;</w:t>
      </w:r>
    </w:p>
    <w:p w14:paraId="79B24564" w14:textId="77777777" w:rsidR="00A83073" w:rsidRPr="00921114" w:rsidRDefault="00A83073" w:rsidP="00A83073">
      <w:pPr>
        <w:numPr>
          <w:ilvl w:val="0"/>
          <w:numId w:val="18"/>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осуществлять судейство соревнований по бадминтону, владеть информационными жестами судьи.</w:t>
      </w:r>
    </w:p>
    <w:p w14:paraId="471D0DC1" w14:textId="77777777" w:rsidR="00A83073" w:rsidRPr="00921114" w:rsidRDefault="00A83073" w:rsidP="00A83073">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i/>
          <w:iCs/>
          <w:sz w:val="28"/>
          <w:szCs w:val="28"/>
          <w:lang w:eastAsia="ru-RU"/>
        </w:rPr>
        <w:t>В области физической культуры:</w:t>
      </w:r>
    </w:p>
    <w:p w14:paraId="40A58BD7" w14:textId="77777777" w:rsidR="00A83073" w:rsidRPr="00921114" w:rsidRDefault="00A83073" w:rsidP="00A83073">
      <w:pPr>
        <w:numPr>
          <w:ilvl w:val="0"/>
          <w:numId w:val="19"/>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14:paraId="29F29212" w14:textId="77777777" w:rsidR="00A83073" w:rsidRPr="00921114" w:rsidRDefault="00A83073" w:rsidP="00A83073">
      <w:pPr>
        <w:numPr>
          <w:ilvl w:val="0"/>
          <w:numId w:val="19"/>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способность составлять планы занятий по бадминтону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r w:rsidR="006218AE" w:rsidRPr="00921114">
        <w:rPr>
          <w:rFonts w:ascii="Times New Roman" w:eastAsia="Times New Roman" w:hAnsi="Times New Roman" w:cs="Times New Roman"/>
          <w:sz w:val="28"/>
          <w:szCs w:val="28"/>
          <w:lang w:eastAsia="ru-RU"/>
        </w:rPr>
        <w:t xml:space="preserve"> ребенка</w:t>
      </w:r>
      <w:r w:rsidRPr="00921114">
        <w:rPr>
          <w:rFonts w:ascii="Times New Roman" w:eastAsia="Times New Roman" w:hAnsi="Times New Roman" w:cs="Times New Roman"/>
          <w:sz w:val="28"/>
          <w:szCs w:val="28"/>
          <w:lang w:eastAsia="ru-RU"/>
        </w:rPr>
        <w:t>;</w:t>
      </w:r>
    </w:p>
    <w:p w14:paraId="59DA83A5" w14:textId="77777777" w:rsidR="00A83073" w:rsidRPr="00921114" w:rsidRDefault="00A83073" w:rsidP="00A83073">
      <w:pPr>
        <w:numPr>
          <w:ilvl w:val="0"/>
          <w:numId w:val="19"/>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lastRenderedPageBreak/>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EF9393E"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p>
    <w:p w14:paraId="2A15D35F" w14:textId="77777777" w:rsidR="00C620C5" w:rsidRDefault="00C620C5" w:rsidP="00A83073">
      <w:pPr>
        <w:shd w:val="clear" w:color="auto" w:fill="FFFFFF"/>
        <w:spacing w:after="150" w:line="240" w:lineRule="auto"/>
        <w:jc w:val="center"/>
        <w:rPr>
          <w:rFonts w:ascii="Times New Roman" w:eastAsia="Times New Roman" w:hAnsi="Times New Roman" w:cs="Times New Roman"/>
          <w:b/>
          <w:bCs/>
          <w:sz w:val="28"/>
          <w:szCs w:val="28"/>
          <w:u w:val="single"/>
          <w:lang w:eastAsia="ru-RU"/>
        </w:rPr>
      </w:pPr>
    </w:p>
    <w:p w14:paraId="225AA0CE" w14:textId="77777777" w:rsidR="00A83073" w:rsidRPr="00921114" w:rsidRDefault="00A83073" w:rsidP="00A83073">
      <w:pPr>
        <w:shd w:val="clear" w:color="auto" w:fill="FFFFFF"/>
        <w:spacing w:after="150" w:line="240" w:lineRule="auto"/>
        <w:jc w:val="center"/>
        <w:rPr>
          <w:rFonts w:ascii="Times New Roman" w:eastAsia="Times New Roman" w:hAnsi="Times New Roman" w:cs="Times New Roman"/>
          <w:sz w:val="28"/>
          <w:szCs w:val="28"/>
          <w:u w:val="single"/>
          <w:lang w:eastAsia="ru-RU"/>
        </w:rPr>
      </w:pPr>
      <w:r w:rsidRPr="00921114">
        <w:rPr>
          <w:rFonts w:ascii="Times New Roman" w:eastAsia="Times New Roman" w:hAnsi="Times New Roman" w:cs="Times New Roman"/>
          <w:b/>
          <w:bCs/>
          <w:sz w:val="28"/>
          <w:szCs w:val="28"/>
          <w:u w:val="single"/>
          <w:lang w:eastAsia="ru-RU"/>
        </w:rPr>
        <w:t>Содержание учебного предмета</w:t>
      </w:r>
    </w:p>
    <w:p w14:paraId="09D7C8A5" w14:textId="77777777" w:rsidR="00A83073" w:rsidRPr="00921114" w:rsidRDefault="00A83073" w:rsidP="00541E92">
      <w:pPr>
        <w:spacing w:after="0" w:line="240" w:lineRule="auto"/>
        <w:jc w:val="center"/>
        <w:rPr>
          <w:rFonts w:ascii="Times New Roman" w:eastAsia="Times New Roman" w:hAnsi="Times New Roman" w:cs="Times New Roman"/>
          <w:b/>
          <w:sz w:val="28"/>
          <w:szCs w:val="28"/>
          <w:shd w:val="clear" w:color="auto" w:fill="FFFFFF"/>
          <w:lang w:eastAsia="ru-RU"/>
        </w:rPr>
      </w:pPr>
      <w:r w:rsidRPr="00921114">
        <w:rPr>
          <w:rFonts w:ascii="Times New Roman" w:eastAsia="Times New Roman" w:hAnsi="Times New Roman" w:cs="Times New Roman"/>
          <w:b/>
          <w:sz w:val="28"/>
          <w:szCs w:val="28"/>
          <w:shd w:val="clear" w:color="auto" w:fill="FFFFFF"/>
          <w:lang w:eastAsia="ru-RU"/>
        </w:rPr>
        <w:t>Знания о физической культуре</w:t>
      </w:r>
    </w:p>
    <w:p w14:paraId="36391232"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История физической культуры</w:t>
      </w:r>
      <w:r w:rsidRPr="00921114">
        <w:rPr>
          <w:rFonts w:ascii="Times New Roman" w:eastAsia="Times New Roman" w:hAnsi="Times New Roman" w:cs="Times New Roman"/>
          <w:sz w:val="28"/>
          <w:szCs w:val="28"/>
          <w:lang w:eastAsia="ru-RU"/>
        </w:rPr>
        <w:t>. Физическая культура в современном обществе. История развития бадминтона, и его роль в современном обществе. История зарождения бадминтона в мире, СССР и России. Олимпийское движение в бадминтоне. Выдающиеся достижения отечественных спортсменов – бадминтонистов на международной арене.</w:t>
      </w:r>
    </w:p>
    <w:p w14:paraId="467BE11B"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Базовые понятия физической культуры. </w:t>
      </w:r>
      <w:r w:rsidRPr="00921114">
        <w:rPr>
          <w:rFonts w:ascii="Times New Roman" w:eastAsia="Times New Roman" w:hAnsi="Times New Roman" w:cs="Times New Roman"/>
          <w:sz w:val="28"/>
          <w:szCs w:val="28"/>
          <w:lang w:eastAsia="ru-RU"/>
        </w:rPr>
        <w:t>Основные термины и понятия в бадминтоне. Правила игры. Техническая подготовка в бадминтоне. Основные технические приемы игры в бадминтоне: способы держания (хватка) ракетки; стойки; подачи; удары; передвижения. Двигательный навык, двигательное умение как качественные характеристики освоенности движений в бадминтоне. Физическое развитие человека. Физическая подготовка бадминтониста, направленное развитие физических качеств. Организация и планирование самостоятельных занятий по развитию физических качеств в бадминтоне. Спортивная подготовка. Основные режимы нагрузки (оздоровительный, поддерживающий, развивающий, тренирующий режимы). Адаптивная физическая культура как система оздоровительных занятий физическими упражнениями по укреплению и сохранению здоровья. Бадминтон и его применение в адаптивной физической культуре. Здоровье и здоровый образ жизни. Значение занятий бадминтоном в формировании здорового образа жизни и профилактике вредных привычек. Физкультурно-оздоровительные занятия бадминтоном, как средство всестороннего и гармоничного развития личности.</w:t>
      </w:r>
    </w:p>
    <w:p w14:paraId="19779397"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Физическая культура человека. </w:t>
      </w:r>
      <w:r w:rsidRPr="00921114">
        <w:rPr>
          <w:rFonts w:ascii="Times New Roman" w:eastAsia="Times New Roman" w:hAnsi="Times New Roman" w:cs="Times New Roman"/>
          <w:sz w:val="28"/>
          <w:szCs w:val="28"/>
          <w:lang w:eastAsia="ru-RU"/>
        </w:rPr>
        <w:t xml:space="preserve">Режим дня </w:t>
      </w:r>
      <w:r w:rsidR="006218AE" w:rsidRPr="00921114">
        <w:rPr>
          <w:rFonts w:ascii="Times New Roman" w:eastAsia="Times New Roman" w:hAnsi="Times New Roman" w:cs="Times New Roman"/>
          <w:sz w:val="28"/>
          <w:szCs w:val="28"/>
          <w:lang w:eastAsia="ru-RU"/>
        </w:rPr>
        <w:t>воспитанника</w:t>
      </w:r>
      <w:r w:rsidRPr="00921114">
        <w:rPr>
          <w:rFonts w:ascii="Times New Roman" w:eastAsia="Times New Roman" w:hAnsi="Times New Roman" w:cs="Times New Roman"/>
          <w:sz w:val="28"/>
          <w:szCs w:val="28"/>
          <w:lang w:eastAsia="ru-RU"/>
        </w:rPr>
        <w:t xml:space="preserve"> его основное содержание и правила планирования. Закаливание организма. Гигиенические требования к проведению занятий по бадминтону. Форма для занятий бадминтоном. Правила и техника безопасности на занятиях по бадминтону. Правила закаливания организма. Ведение дневника самонаблюдения за физическим развитием, физической подготовленностью. Влияние занятий бадминтоном на формирование положительных качеств личности. Проведение самостоятельных занятий по коррекции осанки и телосложения. Основы планирования тренировочных занятий в бадминтоне, их структура и содержание. Правила проведения восстановительных процедур: дыхательная гимнастика, восстановительный массаж, проведение банных процедур. Правила оказания доврачебной помощи во время занятий физической культурой и спортом.</w:t>
      </w:r>
    </w:p>
    <w:p w14:paraId="1B65C5F9" w14:textId="77777777" w:rsidR="00A83073" w:rsidRPr="00921114" w:rsidRDefault="00A83073" w:rsidP="00A83073">
      <w:pPr>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shd w:val="clear" w:color="auto" w:fill="FFFFFF"/>
          <w:lang w:eastAsia="ru-RU"/>
        </w:rPr>
        <w:lastRenderedPageBreak/>
        <w:t>Способы двигательной (физкультурной) деятельности</w:t>
      </w:r>
    </w:p>
    <w:p w14:paraId="2A68AB30"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Организация и проведение самостоятельных занятий по бадминтону. </w:t>
      </w:r>
      <w:r w:rsidRPr="00921114">
        <w:rPr>
          <w:rFonts w:ascii="Times New Roman" w:eastAsia="Times New Roman" w:hAnsi="Times New Roman" w:cs="Times New Roman"/>
          <w:sz w:val="28"/>
          <w:szCs w:val="28"/>
          <w:lang w:eastAsia="ru-RU"/>
        </w:rPr>
        <w:t>Подготовка места для занятий по бадминтону, размеры игровой площадки, инвентарь (выбор ракетки, волана). Выбор упражнений, составление и выполнение индивидуальных комплексов для утренней зарядки, физкультминуток, физкульт</w:t>
      </w:r>
      <w:r w:rsidR="006218AE" w:rsidRPr="00921114">
        <w:rPr>
          <w:rFonts w:ascii="Times New Roman" w:eastAsia="Times New Roman" w:hAnsi="Times New Roman" w:cs="Times New Roman"/>
          <w:sz w:val="28"/>
          <w:szCs w:val="28"/>
          <w:lang w:eastAsia="ru-RU"/>
        </w:rPr>
        <w:t xml:space="preserve">урных </w:t>
      </w:r>
      <w:r w:rsidRPr="00921114">
        <w:rPr>
          <w:rFonts w:ascii="Times New Roman" w:eastAsia="Times New Roman" w:hAnsi="Times New Roman" w:cs="Times New Roman"/>
          <w:sz w:val="28"/>
          <w:szCs w:val="28"/>
          <w:lang w:eastAsia="ru-RU"/>
        </w:rPr>
        <w:t>пауз. Упражнения для формирования правильной осанки и ее коррекции. Планирование занятий по бадминтону. Составление по образцу комплексов упражнений для развития физических качеств в бадминтоне. Подводящие и подготовительные упражнения в бадминтоне, необходимые для освоения двигательных действий. Проведение самостоятельных занятий прикладной физической подготовкой. Последовательное выполнение частей занятия, наблюдение за режимом нагрузки (по частоте сердечных сокращений) в течение занятия. Организация досуга посредством игры в бадминтон.</w:t>
      </w:r>
    </w:p>
    <w:p w14:paraId="0C7C2017"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Оценка эффективности занятий по бадминтону. </w:t>
      </w:r>
      <w:r w:rsidRPr="00921114">
        <w:rPr>
          <w:rFonts w:ascii="Times New Roman" w:eastAsia="Times New Roman" w:hAnsi="Times New Roman" w:cs="Times New Roman"/>
          <w:sz w:val="28"/>
          <w:szCs w:val="28"/>
          <w:lang w:eastAsia="ru-RU"/>
        </w:rPr>
        <w:t>Самонаблюдение и самоконтроль на занятиях по бадминтону. Ведение дневника самонаблюдения, за динамикой физического развития и физической подготовленности. Измерение частоты сердечных сокращений во время занятий. Оценка эффективности занятий физкультурно-оздоровительной деятельностью. Правила самостоятельного тестирования физических качеств в бадминтоне. Оценка основных технических приемов игры (стойки, подачи, удары, передвижение по корту). Способы выявления и устранения ошибок в бадминтоне. Измерение резервов организма и состояния здоровья с помощью функциональных проб.</w:t>
      </w:r>
    </w:p>
    <w:p w14:paraId="10E7C90E" w14:textId="77777777" w:rsidR="00A83073" w:rsidRPr="00921114" w:rsidRDefault="00A83073" w:rsidP="00A83073">
      <w:pPr>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shd w:val="clear" w:color="auto" w:fill="FFFFFF"/>
          <w:lang w:eastAsia="ru-RU"/>
        </w:rPr>
        <w:t>Физическое совершенствование</w:t>
      </w:r>
    </w:p>
    <w:p w14:paraId="2718E87E"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Физкультурно-оздоровительная деятельность.</w:t>
      </w:r>
      <w:r w:rsidRPr="00921114">
        <w:rPr>
          <w:rFonts w:ascii="Times New Roman" w:eastAsia="Times New Roman" w:hAnsi="Times New Roman" w:cs="Times New Roman"/>
          <w:sz w:val="28"/>
          <w:szCs w:val="28"/>
          <w:lang w:eastAsia="ru-RU"/>
        </w:rPr>
        <w:t> Оздоровительные формы занятий в режиме дня. Комплексы упражнений для развития физических качеств.</w:t>
      </w:r>
    </w:p>
    <w:p w14:paraId="019BEB6A"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Индивидуальные комплексы адаптивной (лечебной) и корригирующей физической культуры. Комплексы дыхательной гимнастики и гимнастики для глаз. Комплексы упражнений для коррекции фигуры и массы тела с учетом индивидуальных особенностей физического развития. Комплексы ЛФК для лиц с отклонением в состоянии здоровья.</w:t>
      </w:r>
    </w:p>
    <w:p w14:paraId="55A2F97A"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Спортивно-оздоровительная деятельность с общеразвивающей направленностью.</w:t>
      </w:r>
      <w:r w:rsidRPr="00921114">
        <w:rPr>
          <w:rFonts w:ascii="Times New Roman" w:eastAsia="Times New Roman" w:hAnsi="Times New Roman" w:cs="Times New Roman"/>
          <w:sz w:val="28"/>
          <w:szCs w:val="28"/>
          <w:lang w:eastAsia="ru-RU"/>
        </w:rPr>
        <w:t> </w:t>
      </w:r>
      <w:r w:rsidRPr="00921114">
        <w:rPr>
          <w:rFonts w:ascii="Times New Roman" w:eastAsia="Times New Roman" w:hAnsi="Times New Roman" w:cs="Times New Roman"/>
          <w:i/>
          <w:iCs/>
          <w:sz w:val="28"/>
          <w:szCs w:val="28"/>
          <w:lang w:eastAsia="ru-RU"/>
        </w:rPr>
        <w:t>Бадминтон.</w:t>
      </w:r>
    </w:p>
    <w:p w14:paraId="6849B175"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Способы держания (хватки) ракетки: универсальная, для удара открытой и закрытой стороной ракетки.</w:t>
      </w:r>
    </w:p>
    <w:p w14:paraId="6E29CFA2"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Стойки: при подаче, при приеме, игровые; правосторонние, левосторонние; высокие, средние, низкие; атакующие, защитные, универсальные.</w:t>
      </w:r>
    </w:p>
    <w:p w14:paraId="550F7CE6"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Подачи: открытой и закрытой стороной ракетки; высоко-далекая, высокая, атакующая, плоская, короткая.</w:t>
      </w:r>
    </w:p>
    <w:p w14:paraId="4E3777EB"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Удары: фронтальные, нефронтальные; открытой и закрытой стороной ракетки; сверху, сбоку, снизу; высоко-далекий; высокий атакующий; атакующий («смеш», «полусмеш»); плоский; укороченный; сброс на сетке; подставка; подкрутка, в «противоход».</w:t>
      </w:r>
    </w:p>
    <w:p w14:paraId="41004F95"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Передвижения: вперед, назад, в сторону; простой, переменный, приставной, перекрестный; выпад, прыжок, бег.</w:t>
      </w:r>
    </w:p>
    <w:p w14:paraId="43F9DF78"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Упражнения для развития гибкости и подвижности в суставах. Упражнения для развития силы кисти. Упражнения для развития быстроты. Упражнения для развития ориентации в пространстве, равновесия, реагирующей способности. Упражнения на расслабление.</w:t>
      </w:r>
    </w:p>
    <w:p w14:paraId="63FEDE5A"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Спортивно-оздоровительная деятельность с соревновательной направленностью. </w:t>
      </w:r>
      <w:r w:rsidRPr="00921114">
        <w:rPr>
          <w:rFonts w:ascii="Times New Roman" w:eastAsia="Times New Roman" w:hAnsi="Times New Roman" w:cs="Times New Roman"/>
          <w:sz w:val="28"/>
          <w:szCs w:val="28"/>
          <w:lang w:eastAsia="ru-RU"/>
        </w:rPr>
        <w:t>Упражнения специальной технической подготовки. Упражнения с ракеткой; с воланом; с поролоновым шариком; выполняемые с ракеткой одним и двумя воланами. Стойки: при подаче, приеме волана. Удары: укороченные (сброс, подставка) выполняемые на сетке; добивание волана на сетке; короткий удар с задней линии площадки; атакующий удар («смеш»); прием короткого удара справа, слева, с отбросом на заднюю линию; прием удара «смеш». Подачи: высоко-далекая; атакующая; плоская, короткая, открытой и закрытой стороной ракетки. Передвижения: по зонам площадки; передвижение обучающегося по площадке в три точки; передвижение обучающегося по площадке в четыре точки; передвижение обучающегося по площадке в шесть точек. Тактика одиночной игры. Тактика парной игры. Тактика игры смешанных пар (микст). Игра по правилам.</w:t>
      </w:r>
    </w:p>
    <w:p w14:paraId="43A501C8"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p>
    <w:p w14:paraId="2C421C64" w14:textId="77777777" w:rsidR="00A83073" w:rsidRPr="00921114" w:rsidRDefault="00A83073" w:rsidP="00621408">
      <w:pPr>
        <w:shd w:val="clear" w:color="auto" w:fill="FFFFFF"/>
        <w:spacing w:after="150" w:line="240" w:lineRule="auto"/>
        <w:ind w:left="720"/>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Основы знаний (теоретические знания)</w:t>
      </w:r>
    </w:p>
    <w:p w14:paraId="7F47EDC8"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Личная гигиена </w:t>
      </w:r>
      <w:r w:rsidR="006218AE" w:rsidRPr="00921114">
        <w:rPr>
          <w:rFonts w:ascii="Times New Roman" w:eastAsia="Times New Roman" w:hAnsi="Times New Roman" w:cs="Times New Roman"/>
          <w:sz w:val="28"/>
          <w:szCs w:val="28"/>
          <w:lang w:eastAsia="ru-RU"/>
        </w:rPr>
        <w:t>воспитанника</w:t>
      </w:r>
      <w:r w:rsidRPr="00921114">
        <w:rPr>
          <w:rFonts w:ascii="Times New Roman" w:eastAsia="Times New Roman" w:hAnsi="Times New Roman" w:cs="Times New Roman"/>
          <w:sz w:val="28"/>
          <w:szCs w:val="28"/>
          <w:lang w:eastAsia="ru-RU"/>
        </w:rPr>
        <w:t>. Режим дня. Реакция организма на различные физические нагрузки. Роль обязательных занятий физической культурой и спортом в жизни человека. Правила игры и ведения счета. Мера безопасности на занятиях физической культурой и спортом. История и развитие бадминтона. Оборудование и инвентарь.</w:t>
      </w:r>
    </w:p>
    <w:p w14:paraId="057A2079" w14:textId="77777777" w:rsidR="00766A80" w:rsidRPr="00921114" w:rsidRDefault="00766A80" w:rsidP="00621408">
      <w:pPr>
        <w:shd w:val="clear" w:color="auto" w:fill="FFFFFF"/>
        <w:spacing w:after="150" w:line="240" w:lineRule="auto"/>
        <w:ind w:left="720"/>
        <w:rPr>
          <w:rFonts w:ascii="Times New Roman" w:eastAsia="Times New Roman" w:hAnsi="Times New Roman" w:cs="Times New Roman"/>
          <w:b/>
          <w:bCs/>
          <w:sz w:val="28"/>
          <w:szCs w:val="28"/>
          <w:lang w:eastAsia="ru-RU"/>
        </w:rPr>
      </w:pPr>
    </w:p>
    <w:p w14:paraId="393C7D87" w14:textId="77777777" w:rsidR="00A83073" w:rsidRPr="00921114" w:rsidRDefault="00A83073" w:rsidP="00621408">
      <w:pPr>
        <w:shd w:val="clear" w:color="auto" w:fill="FFFFFF"/>
        <w:spacing w:after="150" w:line="240" w:lineRule="auto"/>
        <w:ind w:left="720"/>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Общеразвивающие упражнения</w:t>
      </w:r>
    </w:p>
    <w:p w14:paraId="60A86707"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Для развития силы мышц плечевого пояса и подвижности в суставах с ракеткой и без ракетки.</w:t>
      </w:r>
    </w:p>
    <w:p w14:paraId="37856038"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Для увеличения подвижности плечевого пояса.</w:t>
      </w:r>
    </w:p>
    <w:p w14:paraId="12C914AC"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Для увеличения подвижности суставов ног.</w:t>
      </w:r>
    </w:p>
    <w:p w14:paraId="472AB32C"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Для развития гибкости туловища.</w:t>
      </w:r>
    </w:p>
    <w:p w14:paraId="4C286AA9"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 гимнастической скакалкой (прыжки).</w:t>
      </w:r>
    </w:p>
    <w:p w14:paraId="4590C0C4"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 выпадом для повышения скорости выполнения ударов.</w:t>
      </w:r>
    </w:p>
    <w:p w14:paraId="5D400434"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p>
    <w:p w14:paraId="7BEE3965" w14:textId="77777777" w:rsidR="00A83073" w:rsidRPr="00921114" w:rsidRDefault="00A83073" w:rsidP="00621408">
      <w:pPr>
        <w:shd w:val="clear" w:color="auto" w:fill="FFFFFF"/>
        <w:spacing w:after="150" w:line="240" w:lineRule="auto"/>
        <w:ind w:left="720"/>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Техника и тактика игры в бадминтон</w:t>
      </w:r>
    </w:p>
    <w:p w14:paraId="7D1CD737"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Правильное перемещение по площадке.</w:t>
      </w:r>
    </w:p>
    <w:p w14:paraId="56795F2D"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Обучение различным способам хватов ракетки.</w:t>
      </w:r>
    </w:p>
    <w:p w14:paraId="0945277B"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Имитация упражнений без ракетки и без волана; с ракеткой и без волана; с ракеткой и подвесным воланом.</w:t>
      </w:r>
    </w:p>
    <w:p w14:paraId="3D083CE7"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Обучение основной стойке при подаче, при приеме подачи, при ударах.</w:t>
      </w:r>
    </w:p>
    <w:p w14:paraId="00152BA2"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Жонглирование воланом. Обучение подаче. Обучение ударам. Обучение замаху при ударах.</w:t>
      </w:r>
    </w:p>
    <w:p w14:paraId="4737A4CB"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Наблюдение за воланом и за противником во время игры.</w:t>
      </w:r>
    </w:p>
    <w:p w14:paraId="3CB9C967"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Ознакомление с простыми тактическими комбинациями на 2–3 удара.</w:t>
      </w:r>
    </w:p>
    <w:p w14:paraId="3E704ABC" w14:textId="77777777" w:rsidR="00C620C5" w:rsidRDefault="00C620C5" w:rsidP="00C620C5">
      <w:pPr>
        <w:shd w:val="clear" w:color="auto" w:fill="FFFFFF"/>
        <w:spacing w:after="0" w:line="240" w:lineRule="auto"/>
        <w:ind w:left="720"/>
        <w:rPr>
          <w:rFonts w:ascii="Times New Roman" w:eastAsia="Times New Roman" w:hAnsi="Times New Roman" w:cs="Times New Roman"/>
          <w:b/>
          <w:bCs/>
          <w:sz w:val="28"/>
          <w:szCs w:val="28"/>
          <w:lang w:eastAsia="ru-RU"/>
        </w:rPr>
      </w:pPr>
    </w:p>
    <w:p w14:paraId="74EFF1B9" w14:textId="77777777" w:rsidR="00A83073" w:rsidRPr="00921114" w:rsidRDefault="00A83073" w:rsidP="00C620C5">
      <w:pPr>
        <w:shd w:val="clear" w:color="auto" w:fill="FFFFFF"/>
        <w:spacing w:after="0" w:line="240" w:lineRule="auto"/>
        <w:ind w:left="720"/>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Игры</w:t>
      </w:r>
    </w:p>
    <w:p w14:paraId="341947D6" w14:textId="77777777" w:rsidR="00A83073" w:rsidRPr="00921114" w:rsidRDefault="00A83073" w:rsidP="00C620C5">
      <w:pPr>
        <w:numPr>
          <w:ilvl w:val="0"/>
          <w:numId w:val="24"/>
        </w:numPr>
        <w:shd w:val="clear" w:color="auto" w:fill="FFFFFF"/>
        <w:tabs>
          <w:tab w:val="clear" w:pos="720"/>
        </w:tabs>
        <w:spacing w:after="0" w:line="240" w:lineRule="auto"/>
        <w:ind w:left="0" w:hanging="284"/>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Эстафета с воланом: </w:t>
      </w:r>
      <w:r w:rsidR="00921114">
        <w:rPr>
          <w:rFonts w:ascii="Times New Roman" w:eastAsia="Times New Roman" w:hAnsi="Times New Roman" w:cs="Times New Roman"/>
          <w:sz w:val="28"/>
          <w:szCs w:val="28"/>
          <w:lang w:eastAsia="ru-RU"/>
        </w:rPr>
        <w:t>обучающийся</w:t>
      </w:r>
      <w:r w:rsidRPr="00921114">
        <w:rPr>
          <w:rFonts w:ascii="Times New Roman" w:eastAsia="Times New Roman" w:hAnsi="Times New Roman" w:cs="Times New Roman"/>
          <w:sz w:val="28"/>
          <w:szCs w:val="28"/>
          <w:lang w:eastAsia="ru-RU"/>
        </w:rPr>
        <w:t xml:space="preserve"> бросает волан сверху вдаль, догоняет и опять бросает, и так до разворотной стойки; бежит назад с воланом в руке и передает эстафету следующему участнику.</w:t>
      </w:r>
    </w:p>
    <w:p w14:paraId="48E59982" w14:textId="77777777" w:rsidR="00A83073" w:rsidRPr="00921114" w:rsidRDefault="00A83073" w:rsidP="00C620C5">
      <w:pPr>
        <w:numPr>
          <w:ilvl w:val="0"/>
          <w:numId w:val="24"/>
        </w:numPr>
        <w:shd w:val="clear" w:color="auto" w:fill="FFFFFF"/>
        <w:spacing w:after="0" w:line="240" w:lineRule="auto"/>
        <w:ind w:left="0"/>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Парная эстафета: дети бегут парами, приставным шагом, перебрасывая волан друг другу, добегают до разворотной стойки и бегут назад обычным способом, взявшись за руки.</w:t>
      </w:r>
    </w:p>
    <w:p w14:paraId="2B3EF5FB" w14:textId="77777777" w:rsidR="00A83073" w:rsidRPr="00921114" w:rsidRDefault="00A83073" w:rsidP="00C620C5">
      <w:pPr>
        <w:numPr>
          <w:ilvl w:val="0"/>
          <w:numId w:val="24"/>
        </w:numPr>
        <w:shd w:val="clear" w:color="auto" w:fill="FFFFFF"/>
        <w:spacing w:after="0" w:line="240" w:lineRule="auto"/>
        <w:ind w:left="0"/>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«Вертушка»</w:t>
      </w:r>
    </w:p>
    <w:p w14:paraId="296F6B49" w14:textId="77777777" w:rsidR="00A83073" w:rsidRPr="00921114" w:rsidRDefault="00A83073" w:rsidP="00C620C5">
      <w:pPr>
        <w:numPr>
          <w:ilvl w:val="0"/>
          <w:numId w:val="24"/>
        </w:numPr>
        <w:shd w:val="clear" w:color="auto" w:fill="FFFFFF"/>
        <w:spacing w:after="0" w:line="240" w:lineRule="auto"/>
        <w:ind w:left="0"/>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Одиночные встречи со счетом до 5 очков, до 11 очков.</w:t>
      </w:r>
    </w:p>
    <w:p w14:paraId="3273A5D7"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p>
    <w:p w14:paraId="19ADE62D" w14:textId="77777777" w:rsidR="00A83073" w:rsidRPr="00921114" w:rsidRDefault="00A83073" w:rsidP="00621408">
      <w:pPr>
        <w:shd w:val="clear" w:color="auto" w:fill="FFFFFF"/>
        <w:spacing w:after="150" w:line="240" w:lineRule="auto"/>
        <w:ind w:left="720"/>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Тестирование физической подготовленности</w:t>
      </w:r>
    </w:p>
    <w:p w14:paraId="3F64013F"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Челночный бег 3х10 м.</w:t>
      </w:r>
    </w:p>
    <w:p w14:paraId="7A90B0DD"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Бег 30м.</w:t>
      </w:r>
    </w:p>
    <w:p w14:paraId="1BDE0C78"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Сила мышц брюшного пресса</w:t>
      </w:r>
    </w:p>
    <w:p w14:paraId="30910693" w14:textId="77777777" w:rsidR="00766A80" w:rsidRPr="00921114" w:rsidRDefault="00766A80" w:rsidP="00766A80">
      <w:pPr>
        <w:shd w:val="clear" w:color="auto" w:fill="FFFFFF"/>
        <w:spacing w:after="150" w:line="240" w:lineRule="auto"/>
        <w:ind w:left="720"/>
        <w:rPr>
          <w:rFonts w:ascii="Times New Roman" w:eastAsia="Times New Roman" w:hAnsi="Times New Roman" w:cs="Times New Roman"/>
          <w:b/>
          <w:bCs/>
          <w:sz w:val="28"/>
          <w:szCs w:val="28"/>
          <w:lang w:eastAsia="ru-RU"/>
        </w:rPr>
      </w:pPr>
    </w:p>
    <w:p w14:paraId="46B60AF8" w14:textId="77777777" w:rsidR="00A83073" w:rsidRPr="00921114" w:rsidRDefault="00A83073" w:rsidP="00766A80">
      <w:pPr>
        <w:shd w:val="clear" w:color="auto" w:fill="FFFFFF"/>
        <w:spacing w:after="150" w:line="240" w:lineRule="auto"/>
        <w:ind w:left="720"/>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Контрольные упражнения</w:t>
      </w:r>
    </w:p>
    <w:p w14:paraId="50CFB691"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Ловкость (жонглирование)</w:t>
      </w:r>
    </w:p>
    <w:p w14:paraId="4B9BB6C9"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Быстрота реакции на неожиданно появившийся предмет</w:t>
      </w:r>
    </w:p>
    <w:p w14:paraId="2FC01C41"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Оперативное мышление</w:t>
      </w:r>
    </w:p>
    <w:p w14:paraId="7808BE47"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Подвижность плечевого пояса</w:t>
      </w:r>
    </w:p>
    <w:p w14:paraId="0278B3BD"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Скорость одиночного движения</w:t>
      </w:r>
    </w:p>
    <w:p w14:paraId="6B941C92"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Скорость перемещения по площадке</w:t>
      </w:r>
    </w:p>
    <w:p w14:paraId="2C18EEC0"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Подача</w:t>
      </w:r>
    </w:p>
    <w:p w14:paraId="538C00E8"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Прием подачи</w:t>
      </w:r>
    </w:p>
    <w:p w14:paraId="3D0BB739"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Скорость одиночных ударов</w:t>
      </w:r>
    </w:p>
    <w:p w14:paraId="0580D19D"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p>
    <w:p w14:paraId="39F62796"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Общефизическая и специальная подготовка</w:t>
      </w:r>
    </w:p>
    <w:p w14:paraId="33597E22"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Основными задачами общей и специальной физической подготовки игрока в бадминтоне являются:</w:t>
      </w:r>
    </w:p>
    <w:p w14:paraId="0B48B3A0" w14:textId="77777777" w:rsidR="00A83073" w:rsidRPr="00921114" w:rsidRDefault="00A83073" w:rsidP="00C620C5">
      <w:pPr>
        <w:numPr>
          <w:ilvl w:val="0"/>
          <w:numId w:val="27"/>
        </w:num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приобретение элементарных умений в выполнении физических упражнений;</w:t>
      </w:r>
    </w:p>
    <w:p w14:paraId="7F1FA95C" w14:textId="77777777" w:rsidR="00A83073" w:rsidRPr="00921114" w:rsidRDefault="00A83073" w:rsidP="00C620C5">
      <w:pPr>
        <w:numPr>
          <w:ilvl w:val="0"/>
          <w:numId w:val="27"/>
        </w:num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всестороннее гармоническое физическое развитие, связанное с совершенствованием таких жизненно необходимых навыков, как умение хорошо и правильно бегать, прыгать, метать;</w:t>
      </w:r>
    </w:p>
    <w:p w14:paraId="7CB11D03" w14:textId="77777777" w:rsidR="00A83073" w:rsidRPr="00921114" w:rsidRDefault="00A83073" w:rsidP="00C620C5">
      <w:pPr>
        <w:numPr>
          <w:ilvl w:val="0"/>
          <w:numId w:val="27"/>
        </w:num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полное овладение техникой ударов по волану;</w:t>
      </w:r>
    </w:p>
    <w:p w14:paraId="31B30031" w14:textId="77777777" w:rsidR="00A83073" w:rsidRPr="00921114" w:rsidRDefault="00A83073" w:rsidP="00C620C5">
      <w:pPr>
        <w:numPr>
          <w:ilvl w:val="0"/>
          <w:numId w:val="27"/>
        </w:num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практическое решение существующих тактических задач, творческая разработка и решение новых тактических замыслов;</w:t>
      </w:r>
    </w:p>
    <w:p w14:paraId="3B1B1445" w14:textId="77777777" w:rsidR="00A83073" w:rsidRPr="00921114" w:rsidRDefault="00A83073" w:rsidP="00C620C5">
      <w:pPr>
        <w:numPr>
          <w:ilvl w:val="0"/>
          <w:numId w:val="27"/>
        </w:num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освоение новых движений различной координации средствами игры в бадминтон и совершенствование специальных физических качеств – быстроты, ловкости, выносливости, гибкости, необходимых для игры в бадминтон.</w:t>
      </w:r>
    </w:p>
    <w:p w14:paraId="18E564F3" w14:textId="77777777" w:rsidR="00A83073" w:rsidRPr="00921114" w:rsidRDefault="00A83073"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 целью решения перечисленных задач с успехом используются все имеющиеся средства и методы физического воспитания.</w:t>
      </w:r>
    </w:p>
    <w:p w14:paraId="335E7580" w14:textId="77777777" w:rsidR="00A83073" w:rsidRPr="00921114" w:rsidRDefault="00A83073" w:rsidP="00A83073">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Специальная физическая подготовка проводится исходя из конкретных условий, упражнений и комплексов, подобранных применительно к особенностям игры, полета волана и связанных с этим перемещений на площадке. В первую очередь развивается гибкость – это важнейшее условие для успешного развития остальных специфических качеств юного бадминтониста, – выполняя упражнения для увеличения подвижности плечевого пояса, суставов ног, гибкости туловища.</w:t>
      </w:r>
    </w:p>
    <w:p w14:paraId="49CE8452" w14:textId="77777777" w:rsidR="00541E92" w:rsidRPr="00921114" w:rsidRDefault="009F131C" w:rsidP="00541E92">
      <w:pPr>
        <w:widowControl w:val="0"/>
        <w:suppressAutoHyphens/>
        <w:spacing w:after="0" w:line="240" w:lineRule="auto"/>
        <w:jc w:val="center"/>
        <w:rPr>
          <w:rFonts w:ascii="Times New Roman" w:hAnsi="Times New Roman" w:cs="Times New Roman"/>
          <w:sz w:val="28"/>
          <w:szCs w:val="28"/>
        </w:rPr>
      </w:pPr>
      <w:r w:rsidRPr="00921114">
        <w:rPr>
          <w:rFonts w:ascii="Times New Roman" w:eastAsia="Calibri" w:hAnsi="Times New Roman" w:cs="Times New Roman"/>
          <w:b/>
          <w:sz w:val="28"/>
          <w:szCs w:val="28"/>
          <w:lang w:eastAsia="ru-RU"/>
        </w:rPr>
        <w:t xml:space="preserve">  </w:t>
      </w:r>
      <w:r w:rsidR="00541E92" w:rsidRPr="00921114">
        <w:rPr>
          <w:rFonts w:ascii="Times New Roman" w:eastAsia="Times New Roman" w:hAnsi="Times New Roman" w:cs="Times New Roman"/>
          <w:b/>
          <w:kern w:val="1"/>
          <w:sz w:val="28"/>
          <w:szCs w:val="28"/>
        </w:rPr>
        <w:t>Учебный план.</w:t>
      </w:r>
      <w:r w:rsidR="00541E92" w:rsidRPr="00921114">
        <w:rPr>
          <w:rFonts w:ascii="Times New Roman" w:hAnsi="Times New Roman" w:cs="Times New Roman"/>
          <w:sz w:val="28"/>
          <w:szCs w:val="28"/>
        </w:rPr>
        <w:t xml:space="preserve"> </w:t>
      </w:r>
    </w:p>
    <w:tbl>
      <w:tblPr>
        <w:tblW w:w="10076" w:type="dxa"/>
        <w:jc w:val="center"/>
        <w:tblLayout w:type="fixed"/>
        <w:tblCellMar>
          <w:left w:w="0" w:type="dxa"/>
          <w:right w:w="0" w:type="dxa"/>
        </w:tblCellMar>
        <w:tblLook w:val="04A0" w:firstRow="1" w:lastRow="0" w:firstColumn="1" w:lastColumn="0" w:noHBand="0" w:noVBand="1"/>
      </w:tblPr>
      <w:tblGrid>
        <w:gridCol w:w="836"/>
        <w:gridCol w:w="3774"/>
        <w:gridCol w:w="906"/>
        <w:gridCol w:w="1068"/>
        <w:gridCol w:w="917"/>
        <w:gridCol w:w="2575"/>
      </w:tblGrid>
      <w:tr w:rsidR="00921114" w:rsidRPr="00921114" w14:paraId="19A908B3" w14:textId="77777777" w:rsidTr="00C620C5">
        <w:trPr>
          <w:trHeight w:val="441"/>
          <w:jc w:val="center"/>
        </w:trPr>
        <w:tc>
          <w:tcPr>
            <w:tcW w:w="836" w:type="dxa"/>
            <w:vMerge w:val="restart"/>
            <w:tcBorders>
              <w:top w:val="single" w:sz="4" w:space="0" w:color="auto"/>
              <w:left w:val="single" w:sz="4" w:space="0" w:color="auto"/>
              <w:bottom w:val="nil"/>
              <w:right w:val="nil"/>
            </w:tcBorders>
            <w:shd w:val="clear" w:color="auto" w:fill="FFFFFF"/>
            <w:hideMark/>
          </w:tcPr>
          <w:p w14:paraId="12B708F2"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 п/п</w:t>
            </w:r>
          </w:p>
        </w:tc>
        <w:tc>
          <w:tcPr>
            <w:tcW w:w="3774" w:type="dxa"/>
            <w:vMerge w:val="restart"/>
            <w:tcBorders>
              <w:top w:val="single" w:sz="4" w:space="0" w:color="auto"/>
              <w:left w:val="single" w:sz="4" w:space="0" w:color="auto"/>
              <w:bottom w:val="nil"/>
              <w:right w:val="nil"/>
            </w:tcBorders>
            <w:shd w:val="clear" w:color="auto" w:fill="FFFFFF"/>
            <w:hideMark/>
          </w:tcPr>
          <w:p w14:paraId="12DEE683"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Название раздела, темы</w:t>
            </w:r>
          </w:p>
        </w:tc>
        <w:tc>
          <w:tcPr>
            <w:tcW w:w="2891" w:type="dxa"/>
            <w:gridSpan w:val="3"/>
            <w:tcBorders>
              <w:top w:val="single" w:sz="4" w:space="0" w:color="auto"/>
              <w:left w:val="single" w:sz="4" w:space="0" w:color="auto"/>
              <w:bottom w:val="nil"/>
              <w:right w:val="nil"/>
            </w:tcBorders>
            <w:shd w:val="clear" w:color="auto" w:fill="FFFFFF"/>
            <w:hideMark/>
          </w:tcPr>
          <w:p w14:paraId="0C3DE4B8"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Количество часов</w:t>
            </w:r>
          </w:p>
        </w:tc>
        <w:tc>
          <w:tcPr>
            <w:tcW w:w="2575" w:type="dxa"/>
            <w:vMerge w:val="restart"/>
            <w:tcBorders>
              <w:top w:val="single" w:sz="4" w:space="0" w:color="auto"/>
              <w:left w:val="single" w:sz="4" w:space="0" w:color="auto"/>
              <w:bottom w:val="nil"/>
              <w:right w:val="single" w:sz="4" w:space="0" w:color="auto"/>
            </w:tcBorders>
            <w:shd w:val="clear" w:color="auto" w:fill="FFFFFF"/>
            <w:hideMark/>
          </w:tcPr>
          <w:p w14:paraId="3D7C1201"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Формы</w:t>
            </w:r>
          </w:p>
          <w:p w14:paraId="5BCB7BD1"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аттестации/</w:t>
            </w:r>
          </w:p>
          <w:p w14:paraId="2859D765"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контроля</w:t>
            </w:r>
          </w:p>
        </w:tc>
      </w:tr>
      <w:tr w:rsidR="00921114" w:rsidRPr="00921114" w14:paraId="0BAB9524" w14:textId="77777777" w:rsidTr="00C620C5">
        <w:trPr>
          <w:trHeight w:val="465"/>
          <w:jc w:val="center"/>
        </w:trPr>
        <w:tc>
          <w:tcPr>
            <w:tcW w:w="836" w:type="dxa"/>
            <w:vMerge/>
            <w:tcBorders>
              <w:top w:val="single" w:sz="4" w:space="0" w:color="auto"/>
              <w:left w:val="single" w:sz="4" w:space="0" w:color="auto"/>
              <w:bottom w:val="nil"/>
              <w:right w:val="nil"/>
            </w:tcBorders>
            <w:vAlign w:val="center"/>
            <w:hideMark/>
          </w:tcPr>
          <w:p w14:paraId="04BF67B0"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p>
        </w:tc>
        <w:tc>
          <w:tcPr>
            <w:tcW w:w="3774" w:type="dxa"/>
            <w:vMerge/>
            <w:tcBorders>
              <w:top w:val="single" w:sz="4" w:space="0" w:color="auto"/>
              <w:left w:val="single" w:sz="4" w:space="0" w:color="auto"/>
              <w:bottom w:val="nil"/>
              <w:right w:val="nil"/>
            </w:tcBorders>
            <w:vAlign w:val="center"/>
            <w:hideMark/>
          </w:tcPr>
          <w:p w14:paraId="3DF9884E"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p>
        </w:tc>
        <w:tc>
          <w:tcPr>
            <w:tcW w:w="906" w:type="dxa"/>
            <w:tcBorders>
              <w:top w:val="single" w:sz="4" w:space="0" w:color="auto"/>
              <w:left w:val="single" w:sz="4" w:space="0" w:color="auto"/>
              <w:bottom w:val="nil"/>
              <w:right w:val="nil"/>
            </w:tcBorders>
            <w:shd w:val="clear" w:color="auto" w:fill="FFFFFF"/>
            <w:hideMark/>
          </w:tcPr>
          <w:p w14:paraId="28EEE91C"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Всего</w:t>
            </w:r>
          </w:p>
        </w:tc>
        <w:tc>
          <w:tcPr>
            <w:tcW w:w="1068" w:type="dxa"/>
            <w:tcBorders>
              <w:top w:val="single" w:sz="4" w:space="0" w:color="auto"/>
              <w:left w:val="single" w:sz="4" w:space="0" w:color="auto"/>
              <w:bottom w:val="nil"/>
              <w:right w:val="nil"/>
            </w:tcBorders>
            <w:shd w:val="clear" w:color="auto" w:fill="FFFFFF"/>
            <w:hideMark/>
          </w:tcPr>
          <w:p w14:paraId="7071A9AA"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Теория</w:t>
            </w:r>
          </w:p>
        </w:tc>
        <w:tc>
          <w:tcPr>
            <w:tcW w:w="917" w:type="dxa"/>
            <w:tcBorders>
              <w:top w:val="single" w:sz="4" w:space="0" w:color="auto"/>
              <w:left w:val="single" w:sz="4" w:space="0" w:color="auto"/>
              <w:bottom w:val="nil"/>
              <w:right w:val="nil"/>
            </w:tcBorders>
            <w:shd w:val="clear" w:color="auto" w:fill="FFFFFF"/>
            <w:hideMark/>
          </w:tcPr>
          <w:p w14:paraId="5386DE6F"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Практ</w:t>
            </w:r>
          </w:p>
          <w:p w14:paraId="781035F1"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ика</w:t>
            </w:r>
          </w:p>
        </w:tc>
        <w:tc>
          <w:tcPr>
            <w:tcW w:w="2575" w:type="dxa"/>
            <w:vMerge/>
            <w:tcBorders>
              <w:top w:val="single" w:sz="4" w:space="0" w:color="auto"/>
              <w:left w:val="single" w:sz="4" w:space="0" w:color="auto"/>
              <w:bottom w:val="nil"/>
              <w:right w:val="single" w:sz="4" w:space="0" w:color="auto"/>
            </w:tcBorders>
            <w:vAlign w:val="center"/>
            <w:hideMark/>
          </w:tcPr>
          <w:p w14:paraId="20F254CA"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p>
        </w:tc>
      </w:tr>
      <w:tr w:rsidR="00921114" w:rsidRPr="00921114" w14:paraId="52A69494" w14:textId="77777777" w:rsidTr="00C620C5">
        <w:trPr>
          <w:trHeight w:val="255"/>
          <w:jc w:val="center"/>
        </w:trPr>
        <w:tc>
          <w:tcPr>
            <w:tcW w:w="836" w:type="dxa"/>
            <w:tcBorders>
              <w:top w:val="single" w:sz="4" w:space="0" w:color="auto"/>
              <w:left w:val="single" w:sz="4" w:space="0" w:color="auto"/>
              <w:bottom w:val="single" w:sz="4" w:space="0" w:color="auto"/>
              <w:right w:val="nil"/>
            </w:tcBorders>
            <w:shd w:val="clear" w:color="auto" w:fill="FFFFFF"/>
          </w:tcPr>
          <w:p w14:paraId="50852BB1"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1</w:t>
            </w:r>
          </w:p>
        </w:tc>
        <w:tc>
          <w:tcPr>
            <w:tcW w:w="3774" w:type="dxa"/>
            <w:tcBorders>
              <w:top w:val="single" w:sz="4" w:space="0" w:color="auto"/>
              <w:left w:val="single" w:sz="4" w:space="0" w:color="auto"/>
              <w:bottom w:val="single" w:sz="4" w:space="0" w:color="auto"/>
              <w:right w:val="nil"/>
            </w:tcBorders>
            <w:shd w:val="clear" w:color="auto" w:fill="FFFFFF"/>
          </w:tcPr>
          <w:p w14:paraId="1FEA062F" w14:textId="77777777" w:rsidR="00541E92" w:rsidRPr="00921114" w:rsidRDefault="00541E92" w:rsidP="00655169">
            <w:pPr>
              <w:widowControl w:val="0"/>
              <w:spacing w:after="0" w:line="240" w:lineRule="auto"/>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Основы теоретических знаний</w:t>
            </w:r>
          </w:p>
        </w:tc>
        <w:tc>
          <w:tcPr>
            <w:tcW w:w="906" w:type="dxa"/>
            <w:tcBorders>
              <w:top w:val="single" w:sz="4" w:space="0" w:color="auto"/>
              <w:left w:val="single" w:sz="4" w:space="0" w:color="auto"/>
              <w:bottom w:val="single" w:sz="4" w:space="0" w:color="auto"/>
              <w:right w:val="nil"/>
            </w:tcBorders>
            <w:shd w:val="clear" w:color="auto" w:fill="FFFFFF"/>
          </w:tcPr>
          <w:p w14:paraId="6FFC0D97"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5</w:t>
            </w:r>
          </w:p>
        </w:tc>
        <w:tc>
          <w:tcPr>
            <w:tcW w:w="1068" w:type="dxa"/>
            <w:tcBorders>
              <w:top w:val="single" w:sz="4" w:space="0" w:color="auto"/>
              <w:left w:val="single" w:sz="4" w:space="0" w:color="auto"/>
              <w:bottom w:val="single" w:sz="4" w:space="0" w:color="auto"/>
              <w:right w:val="nil"/>
            </w:tcBorders>
            <w:shd w:val="clear" w:color="auto" w:fill="FFFFFF"/>
          </w:tcPr>
          <w:p w14:paraId="33A255DD"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5</w:t>
            </w:r>
          </w:p>
        </w:tc>
        <w:tc>
          <w:tcPr>
            <w:tcW w:w="917" w:type="dxa"/>
            <w:tcBorders>
              <w:top w:val="single" w:sz="4" w:space="0" w:color="auto"/>
              <w:left w:val="single" w:sz="4" w:space="0" w:color="auto"/>
              <w:bottom w:val="single" w:sz="4" w:space="0" w:color="auto"/>
              <w:right w:val="nil"/>
            </w:tcBorders>
            <w:shd w:val="clear" w:color="auto" w:fill="FFFFFF"/>
          </w:tcPr>
          <w:p w14:paraId="75C4CA6F"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w:t>
            </w:r>
          </w:p>
        </w:tc>
        <w:tc>
          <w:tcPr>
            <w:tcW w:w="2575" w:type="dxa"/>
            <w:tcBorders>
              <w:top w:val="single" w:sz="4" w:space="0" w:color="auto"/>
              <w:left w:val="single" w:sz="4" w:space="0" w:color="auto"/>
              <w:bottom w:val="single" w:sz="4" w:space="0" w:color="auto"/>
              <w:right w:val="single" w:sz="4" w:space="0" w:color="auto"/>
            </w:tcBorders>
            <w:shd w:val="clear" w:color="auto" w:fill="FFFFFF"/>
          </w:tcPr>
          <w:p w14:paraId="19970BA6"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Тестирование</w:t>
            </w:r>
          </w:p>
        </w:tc>
      </w:tr>
      <w:tr w:rsidR="00921114" w:rsidRPr="00921114" w14:paraId="7E5E25F7" w14:textId="77777777" w:rsidTr="00C620C5">
        <w:trPr>
          <w:trHeight w:val="255"/>
          <w:jc w:val="center"/>
        </w:trPr>
        <w:tc>
          <w:tcPr>
            <w:tcW w:w="836" w:type="dxa"/>
            <w:tcBorders>
              <w:top w:val="single" w:sz="4" w:space="0" w:color="auto"/>
              <w:left w:val="single" w:sz="4" w:space="0" w:color="auto"/>
              <w:bottom w:val="single" w:sz="4" w:space="0" w:color="auto"/>
              <w:right w:val="nil"/>
            </w:tcBorders>
            <w:shd w:val="clear" w:color="auto" w:fill="FFFFFF"/>
          </w:tcPr>
          <w:p w14:paraId="5B9ED139"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2</w:t>
            </w:r>
          </w:p>
        </w:tc>
        <w:tc>
          <w:tcPr>
            <w:tcW w:w="3774" w:type="dxa"/>
            <w:tcBorders>
              <w:top w:val="single" w:sz="4" w:space="0" w:color="auto"/>
              <w:left w:val="single" w:sz="4" w:space="0" w:color="auto"/>
              <w:bottom w:val="single" w:sz="4" w:space="0" w:color="auto"/>
              <w:right w:val="nil"/>
            </w:tcBorders>
            <w:shd w:val="clear" w:color="auto" w:fill="FFFFFF"/>
          </w:tcPr>
          <w:p w14:paraId="76CD6147" w14:textId="77777777" w:rsidR="00541E92" w:rsidRPr="00921114" w:rsidRDefault="00541E92" w:rsidP="00655169">
            <w:pPr>
              <w:widowControl w:val="0"/>
              <w:spacing w:after="0" w:line="240" w:lineRule="auto"/>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Технико-тактическая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14:paraId="4019DE60" w14:textId="77777777" w:rsidR="00541E92" w:rsidRPr="00921114" w:rsidRDefault="007652DC"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15</w:t>
            </w:r>
          </w:p>
        </w:tc>
        <w:tc>
          <w:tcPr>
            <w:tcW w:w="1068" w:type="dxa"/>
            <w:tcBorders>
              <w:top w:val="single" w:sz="4" w:space="0" w:color="auto"/>
              <w:left w:val="single" w:sz="4" w:space="0" w:color="auto"/>
              <w:bottom w:val="single" w:sz="4" w:space="0" w:color="auto"/>
              <w:right w:val="nil"/>
            </w:tcBorders>
            <w:shd w:val="clear" w:color="auto" w:fill="FFFFFF"/>
          </w:tcPr>
          <w:p w14:paraId="3B74CCD6"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w:t>
            </w:r>
          </w:p>
        </w:tc>
        <w:tc>
          <w:tcPr>
            <w:tcW w:w="917" w:type="dxa"/>
            <w:tcBorders>
              <w:top w:val="single" w:sz="4" w:space="0" w:color="auto"/>
              <w:left w:val="single" w:sz="4" w:space="0" w:color="auto"/>
              <w:bottom w:val="single" w:sz="4" w:space="0" w:color="auto"/>
              <w:right w:val="nil"/>
            </w:tcBorders>
            <w:shd w:val="clear" w:color="auto" w:fill="FFFFFF"/>
          </w:tcPr>
          <w:p w14:paraId="0AE2FDEB" w14:textId="77777777" w:rsidR="00541E92" w:rsidRPr="00921114" w:rsidRDefault="007652DC"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15</w:t>
            </w:r>
          </w:p>
        </w:tc>
        <w:tc>
          <w:tcPr>
            <w:tcW w:w="2575" w:type="dxa"/>
            <w:tcBorders>
              <w:top w:val="single" w:sz="4" w:space="0" w:color="auto"/>
              <w:left w:val="single" w:sz="4" w:space="0" w:color="auto"/>
              <w:bottom w:val="single" w:sz="4" w:space="0" w:color="auto"/>
              <w:right w:val="single" w:sz="4" w:space="0" w:color="auto"/>
            </w:tcBorders>
            <w:shd w:val="clear" w:color="auto" w:fill="FFFFFF"/>
          </w:tcPr>
          <w:p w14:paraId="4133E17C"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Практические задания</w:t>
            </w:r>
          </w:p>
        </w:tc>
      </w:tr>
      <w:tr w:rsidR="00921114" w:rsidRPr="00921114" w14:paraId="38E59161" w14:textId="77777777" w:rsidTr="00C620C5">
        <w:trPr>
          <w:trHeight w:val="255"/>
          <w:jc w:val="center"/>
        </w:trPr>
        <w:tc>
          <w:tcPr>
            <w:tcW w:w="836" w:type="dxa"/>
            <w:tcBorders>
              <w:top w:val="single" w:sz="4" w:space="0" w:color="auto"/>
              <w:left w:val="single" w:sz="4" w:space="0" w:color="auto"/>
              <w:bottom w:val="single" w:sz="4" w:space="0" w:color="auto"/>
              <w:right w:val="nil"/>
            </w:tcBorders>
            <w:shd w:val="clear" w:color="auto" w:fill="FFFFFF"/>
          </w:tcPr>
          <w:p w14:paraId="7CE35F5A"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3</w:t>
            </w:r>
          </w:p>
        </w:tc>
        <w:tc>
          <w:tcPr>
            <w:tcW w:w="3774" w:type="dxa"/>
            <w:tcBorders>
              <w:top w:val="single" w:sz="4" w:space="0" w:color="auto"/>
              <w:left w:val="single" w:sz="4" w:space="0" w:color="auto"/>
              <w:bottom w:val="single" w:sz="4" w:space="0" w:color="auto"/>
              <w:right w:val="nil"/>
            </w:tcBorders>
            <w:shd w:val="clear" w:color="auto" w:fill="FFFFFF"/>
          </w:tcPr>
          <w:p w14:paraId="39CDEBD1" w14:textId="77777777" w:rsidR="00541E92" w:rsidRPr="00921114" w:rsidRDefault="00655169" w:rsidP="00655169">
            <w:pPr>
              <w:widowControl w:val="0"/>
              <w:spacing w:after="0" w:line="240" w:lineRule="auto"/>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С</w:t>
            </w:r>
            <w:r w:rsidR="00541E92" w:rsidRPr="00921114">
              <w:rPr>
                <w:rFonts w:ascii="Times New Roman" w:eastAsia="Calibri" w:hAnsi="Times New Roman" w:cs="Times New Roman"/>
                <w:sz w:val="28"/>
                <w:szCs w:val="28"/>
                <w:lang w:eastAsia="ru-RU"/>
              </w:rPr>
              <w:t>пециальная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14:paraId="2BDC8EF6"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8</w:t>
            </w:r>
          </w:p>
        </w:tc>
        <w:tc>
          <w:tcPr>
            <w:tcW w:w="1068" w:type="dxa"/>
            <w:tcBorders>
              <w:top w:val="single" w:sz="4" w:space="0" w:color="auto"/>
              <w:left w:val="single" w:sz="4" w:space="0" w:color="auto"/>
              <w:bottom w:val="single" w:sz="4" w:space="0" w:color="auto"/>
              <w:right w:val="nil"/>
            </w:tcBorders>
            <w:shd w:val="clear" w:color="auto" w:fill="FFFFFF"/>
          </w:tcPr>
          <w:p w14:paraId="47654BA2"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w:t>
            </w:r>
          </w:p>
        </w:tc>
        <w:tc>
          <w:tcPr>
            <w:tcW w:w="917" w:type="dxa"/>
            <w:tcBorders>
              <w:top w:val="single" w:sz="4" w:space="0" w:color="auto"/>
              <w:left w:val="single" w:sz="4" w:space="0" w:color="auto"/>
              <w:bottom w:val="single" w:sz="4" w:space="0" w:color="auto"/>
              <w:right w:val="nil"/>
            </w:tcBorders>
            <w:shd w:val="clear" w:color="auto" w:fill="FFFFFF"/>
          </w:tcPr>
          <w:p w14:paraId="14135EA5"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8</w:t>
            </w:r>
          </w:p>
        </w:tc>
        <w:tc>
          <w:tcPr>
            <w:tcW w:w="2575" w:type="dxa"/>
            <w:tcBorders>
              <w:top w:val="single" w:sz="4" w:space="0" w:color="auto"/>
              <w:left w:val="single" w:sz="4" w:space="0" w:color="auto"/>
              <w:bottom w:val="single" w:sz="4" w:space="0" w:color="auto"/>
              <w:right w:val="single" w:sz="4" w:space="0" w:color="auto"/>
            </w:tcBorders>
            <w:shd w:val="clear" w:color="auto" w:fill="FFFFFF"/>
          </w:tcPr>
          <w:p w14:paraId="46229CC8"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Практические задания</w:t>
            </w:r>
          </w:p>
        </w:tc>
      </w:tr>
      <w:tr w:rsidR="00921114" w:rsidRPr="00921114" w14:paraId="50BAF772" w14:textId="77777777" w:rsidTr="00C620C5">
        <w:trPr>
          <w:trHeight w:val="255"/>
          <w:jc w:val="center"/>
        </w:trPr>
        <w:tc>
          <w:tcPr>
            <w:tcW w:w="836" w:type="dxa"/>
            <w:tcBorders>
              <w:top w:val="single" w:sz="4" w:space="0" w:color="auto"/>
              <w:left w:val="single" w:sz="4" w:space="0" w:color="auto"/>
              <w:bottom w:val="single" w:sz="4" w:space="0" w:color="auto"/>
              <w:right w:val="nil"/>
            </w:tcBorders>
            <w:shd w:val="clear" w:color="auto" w:fill="FFFFFF"/>
          </w:tcPr>
          <w:p w14:paraId="5A06FF38"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4</w:t>
            </w:r>
          </w:p>
        </w:tc>
        <w:tc>
          <w:tcPr>
            <w:tcW w:w="3774" w:type="dxa"/>
            <w:tcBorders>
              <w:top w:val="single" w:sz="4" w:space="0" w:color="auto"/>
              <w:left w:val="single" w:sz="4" w:space="0" w:color="auto"/>
              <w:bottom w:val="single" w:sz="4" w:space="0" w:color="auto"/>
              <w:right w:val="nil"/>
            </w:tcBorders>
            <w:shd w:val="clear" w:color="auto" w:fill="FFFFFF"/>
          </w:tcPr>
          <w:p w14:paraId="5979DE09" w14:textId="77777777" w:rsidR="00541E92" w:rsidRPr="00921114" w:rsidRDefault="00541E92" w:rsidP="00655169">
            <w:pPr>
              <w:widowControl w:val="0"/>
              <w:spacing w:after="0" w:line="240" w:lineRule="auto"/>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Учебно-тренировочные игры, соревнования</w:t>
            </w:r>
          </w:p>
        </w:tc>
        <w:tc>
          <w:tcPr>
            <w:tcW w:w="906" w:type="dxa"/>
            <w:tcBorders>
              <w:top w:val="single" w:sz="4" w:space="0" w:color="auto"/>
              <w:left w:val="single" w:sz="4" w:space="0" w:color="auto"/>
              <w:bottom w:val="single" w:sz="4" w:space="0" w:color="auto"/>
              <w:right w:val="nil"/>
            </w:tcBorders>
            <w:shd w:val="clear" w:color="auto" w:fill="FFFFFF"/>
          </w:tcPr>
          <w:p w14:paraId="3347DF2E" w14:textId="77777777" w:rsidR="00541E92" w:rsidRPr="00921114" w:rsidRDefault="007652DC"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7</w:t>
            </w:r>
          </w:p>
        </w:tc>
        <w:tc>
          <w:tcPr>
            <w:tcW w:w="1068" w:type="dxa"/>
            <w:tcBorders>
              <w:top w:val="single" w:sz="4" w:space="0" w:color="auto"/>
              <w:left w:val="single" w:sz="4" w:space="0" w:color="auto"/>
              <w:bottom w:val="single" w:sz="4" w:space="0" w:color="auto"/>
              <w:right w:val="nil"/>
            </w:tcBorders>
            <w:shd w:val="clear" w:color="auto" w:fill="FFFFFF"/>
          </w:tcPr>
          <w:p w14:paraId="6749AE5E"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w:t>
            </w:r>
          </w:p>
        </w:tc>
        <w:tc>
          <w:tcPr>
            <w:tcW w:w="917" w:type="dxa"/>
            <w:tcBorders>
              <w:top w:val="single" w:sz="4" w:space="0" w:color="auto"/>
              <w:left w:val="single" w:sz="4" w:space="0" w:color="auto"/>
              <w:bottom w:val="single" w:sz="4" w:space="0" w:color="auto"/>
              <w:right w:val="nil"/>
            </w:tcBorders>
            <w:shd w:val="clear" w:color="auto" w:fill="FFFFFF"/>
          </w:tcPr>
          <w:p w14:paraId="10B33101" w14:textId="77777777" w:rsidR="00541E92" w:rsidRPr="00921114" w:rsidRDefault="007652DC"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7</w:t>
            </w:r>
          </w:p>
        </w:tc>
        <w:tc>
          <w:tcPr>
            <w:tcW w:w="2575" w:type="dxa"/>
            <w:tcBorders>
              <w:top w:val="single" w:sz="4" w:space="0" w:color="auto"/>
              <w:left w:val="single" w:sz="4" w:space="0" w:color="auto"/>
              <w:bottom w:val="single" w:sz="4" w:space="0" w:color="auto"/>
              <w:right w:val="single" w:sz="4" w:space="0" w:color="auto"/>
            </w:tcBorders>
            <w:shd w:val="clear" w:color="auto" w:fill="FFFFFF"/>
          </w:tcPr>
          <w:p w14:paraId="456BB992" w14:textId="77777777" w:rsidR="00541E92" w:rsidRPr="00921114" w:rsidRDefault="00541E92" w:rsidP="00655169">
            <w:pPr>
              <w:widowControl w:val="0"/>
              <w:spacing w:after="0" w:line="240" w:lineRule="auto"/>
              <w:jc w:val="center"/>
              <w:outlineLvl w:val="2"/>
              <w:rPr>
                <w:rFonts w:ascii="Times New Roman" w:eastAsia="Calibri" w:hAnsi="Times New Roman" w:cs="Times New Roman"/>
                <w:sz w:val="28"/>
                <w:szCs w:val="28"/>
                <w:lang w:eastAsia="ru-RU"/>
              </w:rPr>
            </w:pPr>
            <w:r w:rsidRPr="00921114">
              <w:rPr>
                <w:rFonts w:ascii="Times New Roman" w:eastAsia="Calibri" w:hAnsi="Times New Roman" w:cs="Times New Roman"/>
                <w:sz w:val="28"/>
                <w:szCs w:val="28"/>
                <w:lang w:eastAsia="ru-RU"/>
              </w:rPr>
              <w:t>Соревновательная</w:t>
            </w:r>
          </w:p>
        </w:tc>
      </w:tr>
      <w:tr w:rsidR="00921114" w:rsidRPr="00921114" w14:paraId="3FFB8319" w14:textId="77777777" w:rsidTr="00C620C5">
        <w:trPr>
          <w:trHeight w:val="255"/>
          <w:jc w:val="center"/>
        </w:trPr>
        <w:tc>
          <w:tcPr>
            <w:tcW w:w="836" w:type="dxa"/>
            <w:tcBorders>
              <w:top w:val="single" w:sz="4" w:space="0" w:color="auto"/>
              <w:left w:val="single" w:sz="4" w:space="0" w:color="auto"/>
              <w:bottom w:val="single" w:sz="4" w:space="0" w:color="auto"/>
              <w:right w:val="nil"/>
            </w:tcBorders>
            <w:shd w:val="clear" w:color="auto" w:fill="FFFFFF"/>
          </w:tcPr>
          <w:p w14:paraId="2FB3AF59"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p>
        </w:tc>
        <w:tc>
          <w:tcPr>
            <w:tcW w:w="3774" w:type="dxa"/>
            <w:tcBorders>
              <w:top w:val="single" w:sz="4" w:space="0" w:color="auto"/>
              <w:left w:val="single" w:sz="4" w:space="0" w:color="auto"/>
              <w:bottom w:val="single" w:sz="4" w:space="0" w:color="auto"/>
              <w:right w:val="nil"/>
            </w:tcBorders>
            <w:shd w:val="clear" w:color="auto" w:fill="FFFFFF"/>
          </w:tcPr>
          <w:p w14:paraId="1B5AC87E"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Итого</w:t>
            </w:r>
          </w:p>
        </w:tc>
        <w:tc>
          <w:tcPr>
            <w:tcW w:w="906" w:type="dxa"/>
            <w:tcBorders>
              <w:top w:val="single" w:sz="4" w:space="0" w:color="auto"/>
              <w:left w:val="single" w:sz="4" w:space="0" w:color="auto"/>
              <w:bottom w:val="single" w:sz="4" w:space="0" w:color="auto"/>
              <w:right w:val="nil"/>
            </w:tcBorders>
            <w:shd w:val="clear" w:color="auto" w:fill="FFFFFF"/>
          </w:tcPr>
          <w:p w14:paraId="04CA577A"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35</w:t>
            </w:r>
          </w:p>
        </w:tc>
        <w:tc>
          <w:tcPr>
            <w:tcW w:w="1068" w:type="dxa"/>
            <w:tcBorders>
              <w:top w:val="single" w:sz="4" w:space="0" w:color="auto"/>
              <w:left w:val="single" w:sz="4" w:space="0" w:color="auto"/>
              <w:bottom w:val="single" w:sz="4" w:space="0" w:color="auto"/>
              <w:right w:val="nil"/>
            </w:tcBorders>
            <w:shd w:val="clear" w:color="auto" w:fill="FFFFFF"/>
          </w:tcPr>
          <w:p w14:paraId="618AA4A8"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5</w:t>
            </w:r>
          </w:p>
        </w:tc>
        <w:tc>
          <w:tcPr>
            <w:tcW w:w="917" w:type="dxa"/>
            <w:tcBorders>
              <w:top w:val="single" w:sz="4" w:space="0" w:color="auto"/>
              <w:left w:val="single" w:sz="4" w:space="0" w:color="auto"/>
              <w:bottom w:val="single" w:sz="4" w:space="0" w:color="auto"/>
              <w:right w:val="nil"/>
            </w:tcBorders>
            <w:shd w:val="clear" w:color="auto" w:fill="FFFFFF"/>
          </w:tcPr>
          <w:p w14:paraId="1EDBA9DC"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r w:rsidRPr="00921114">
              <w:rPr>
                <w:rFonts w:ascii="Times New Roman" w:eastAsia="Calibri" w:hAnsi="Times New Roman" w:cs="Times New Roman"/>
                <w:b/>
                <w:sz w:val="28"/>
                <w:szCs w:val="28"/>
                <w:lang w:eastAsia="ru-RU"/>
              </w:rPr>
              <w:t>30</w:t>
            </w:r>
          </w:p>
        </w:tc>
        <w:tc>
          <w:tcPr>
            <w:tcW w:w="2575" w:type="dxa"/>
            <w:tcBorders>
              <w:top w:val="single" w:sz="4" w:space="0" w:color="auto"/>
              <w:left w:val="single" w:sz="4" w:space="0" w:color="auto"/>
              <w:bottom w:val="single" w:sz="4" w:space="0" w:color="auto"/>
              <w:right w:val="single" w:sz="4" w:space="0" w:color="auto"/>
            </w:tcBorders>
            <w:shd w:val="clear" w:color="auto" w:fill="FFFFFF"/>
          </w:tcPr>
          <w:p w14:paraId="6C1014D1" w14:textId="77777777" w:rsidR="00541E92" w:rsidRPr="00921114" w:rsidRDefault="00541E92" w:rsidP="00655169">
            <w:pPr>
              <w:widowControl w:val="0"/>
              <w:spacing w:after="0" w:line="240" w:lineRule="auto"/>
              <w:jc w:val="both"/>
              <w:outlineLvl w:val="2"/>
              <w:rPr>
                <w:rFonts w:ascii="Times New Roman" w:eastAsia="Calibri" w:hAnsi="Times New Roman" w:cs="Times New Roman"/>
                <w:b/>
                <w:sz w:val="28"/>
                <w:szCs w:val="28"/>
                <w:lang w:eastAsia="ru-RU"/>
              </w:rPr>
            </w:pPr>
          </w:p>
        </w:tc>
      </w:tr>
    </w:tbl>
    <w:p w14:paraId="2EE12296"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1"/>
          <w:szCs w:val="21"/>
          <w:lang w:eastAsia="ru-RU"/>
        </w:rPr>
        <w:sectPr w:rsidR="00621408" w:rsidRPr="00921114">
          <w:footerReference w:type="default" r:id="rId8"/>
          <w:pgSz w:w="11906" w:h="16838"/>
          <w:pgMar w:top="1134" w:right="850" w:bottom="1134" w:left="1701" w:header="708" w:footer="708" w:gutter="0"/>
          <w:cols w:space="708"/>
          <w:docGrid w:linePitch="360"/>
        </w:sectPr>
      </w:pPr>
    </w:p>
    <w:p w14:paraId="2B564260" w14:textId="77777777" w:rsidR="00621408" w:rsidRPr="00921114" w:rsidRDefault="00621408" w:rsidP="00621408">
      <w:pPr>
        <w:shd w:val="clear" w:color="auto" w:fill="FFFFFF"/>
        <w:spacing w:after="150" w:line="240" w:lineRule="auto"/>
        <w:rPr>
          <w:rFonts w:ascii="Times New Roman" w:eastAsia="Times New Roman" w:hAnsi="Times New Roman" w:cs="Times New Roman"/>
          <w:b/>
          <w:bCs/>
          <w:sz w:val="21"/>
          <w:szCs w:val="21"/>
          <w:lang w:eastAsia="ru-RU"/>
        </w:rPr>
        <w:sectPr w:rsidR="00621408" w:rsidRPr="00921114" w:rsidSect="00621408">
          <w:pgSz w:w="16838" w:h="11906" w:orient="landscape"/>
          <w:pgMar w:top="1701" w:right="1134" w:bottom="851" w:left="1134" w:header="709" w:footer="709" w:gutter="0"/>
          <w:cols w:space="708"/>
          <w:docGrid w:linePitch="360"/>
        </w:sectPr>
      </w:pPr>
    </w:p>
    <w:p w14:paraId="273D2B40"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Планируемые результаты освоения учебного предмета</w:t>
      </w:r>
    </w:p>
    <w:p w14:paraId="70B10FF0"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В результате освоения программы по бадминтону </w:t>
      </w:r>
      <w:r w:rsidR="00921114">
        <w:rPr>
          <w:rFonts w:ascii="Times New Roman" w:eastAsia="Times New Roman" w:hAnsi="Times New Roman" w:cs="Times New Roman"/>
          <w:sz w:val="28"/>
          <w:szCs w:val="28"/>
          <w:lang w:eastAsia="ru-RU"/>
        </w:rPr>
        <w:t>обучающиеся</w:t>
      </w:r>
      <w:r w:rsidRPr="00921114">
        <w:rPr>
          <w:rFonts w:ascii="Times New Roman" w:eastAsia="Times New Roman" w:hAnsi="Times New Roman" w:cs="Times New Roman"/>
          <w:sz w:val="28"/>
          <w:szCs w:val="28"/>
          <w:lang w:eastAsia="ru-RU"/>
        </w:rPr>
        <w:t xml:space="preserve"> должны</w:t>
      </w:r>
    </w:p>
    <w:p w14:paraId="53BD5449" w14:textId="77777777" w:rsidR="00621408" w:rsidRPr="00921114" w:rsidRDefault="00621408" w:rsidP="00621408">
      <w:pPr>
        <w:numPr>
          <w:ilvl w:val="0"/>
          <w:numId w:val="28"/>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знать /понимать:</w:t>
      </w:r>
    </w:p>
    <w:p w14:paraId="21575627"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роль физической культуры и спорта в формировании здорового образа жизни, организации активного отдыха;</w:t>
      </w:r>
    </w:p>
    <w:p w14:paraId="2E90E3A5"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основы формирования двигательных действий и развития физических качеств;</w:t>
      </w:r>
    </w:p>
    <w:p w14:paraId="077A03BE"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способы закаливания организма и основные приемы самомассажа;</w:t>
      </w:r>
    </w:p>
    <w:p w14:paraId="6EEE387B" w14:textId="77777777" w:rsidR="00621408" w:rsidRPr="00921114" w:rsidRDefault="00621408" w:rsidP="00621408">
      <w:pPr>
        <w:numPr>
          <w:ilvl w:val="0"/>
          <w:numId w:val="29"/>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уметь:</w:t>
      </w:r>
    </w:p>
    <w:p w14:paraId="43F9CA2F"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составлять и выполнять комплексы упражнений утренней и корригирующей гимнастики с учетом индивидуальных особенностей организма;</w:t>
      </w:r>
    </w:p>
    <w:p w14:paraId="60CE3E85"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выполнять технические действия по бадминтону;</w:t>
      </w:r>
    </w:p>
    <w:p w14:paraId="63415F2A"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14:paraId="5DECA8D8"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w:t>
      </w:r>
    </w:p>
    <w:p w14:paraId="5B165776"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соблюдать безопасность при выполнении физических упражнений по бадминтону;</w:t>
      </w:r>
    </w:p>
    <w:p w14:paraId="0326206A" w14:textId="77777777" w:rsidR="00621408" w:rsidRPr="00921114" w:rsidRDefault="00621408" w:rsidP="00621408">
      <w:pPr>
        <w:numPr>
          <w:ilvl w:val="0"/>
          <w:numId w:val="30"/>
        </w:num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использовать приобретенные знания и умения</w:t>
      </w:r>
      <w:r w:rsidRPr="00921114">
        <w:rPr>
          <w:rFonts w:ascii="Times New Roman" w:eastAsia="Times New Roman" w:hAnsi="Times New Roman" w:cs="Times New Roman"/>
          <w:sz w:val="28"/>
          <w:szCs w:val="28"/>
          <w:lang w:eastAsia="ru-RU"/>
        </w:rPr>
        <w:t> в практической деятельности и повседневной жизни для:</w:t>
      </w:r>
    </w:p>
    <w:p w14:paraId="68B62E1D" w14:textId="77777777" w:rsidR="00621408"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14:paraId="301403CD" w14:textId="77777777" w:rsidR="00766A80" w:rsidRPr="00921114" w:rsidRDefault="00621408" w:rsidP="00621408">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включения занятий физической культурой и спортом в активный отдых и досуг</w:t>
      </w:r>
      <w:r w:rsidR="00766A80" w:rsidRPr="00921114">
        <w:rPr>
          <w:rFonts w:ascii="Times New Roman" w:eastAsia="Times New Roman" w:hAnsi="Times New Roman" w:cs="Times New Roman"/>
          <w:sz w:val="28"/>
          <w:szCs w:val="28"/>
          <w:lang w:eastAsia="ru-RU"/>
        </w:rPr>
        <w:t>.</w:t>
      </w:r>
    </w:p>
    <w:p w14:paraId="0AE2A438" w14:textId="77777777" w:rsidR="007652DC" w:rsidRPr="00921114" w:rsidRDefault="007652DC" w:rsidP="00766A80">
      <w:pPr>
        <w:shd w:val="clear" w:color="auto" w:fill="FFFFFF"/>
        <w:spacing w:after="150" w:line="240" w:lineRule="auto"/>
        <w:rPr>
          <w:rFonts w:ascii="Times New Roman" w:eastAsia="Times New Roman" w:hAnsi="Times New Roman" w:cs="Times New Roman"/>
          <w:b/>
          <w:bCs/>
          <w:sz w:val="28"/>
          <w:szCs w:val="28"/>
          <w:lang w:eastAsia="ru-RU"/>
        </w:rPr>
        <w:sectPr w:rsidR="007652DC" w:rsidRPr="00921114" w:rsidSect="007652DC">
          <w:pgSz w:w="11906" w:h="16838"/>
          <w:pgMar w:top="1134" w:right="851" w:bottom="1134" w:left="1701" w:header="709" w:footer="709" w:gutter="0"/>
          <w:cols w:space="708"/>
          <w:docGrid w:linePitch="360"/>
        </w:sectPr>
      </w:pPr>
    </w:p>
    <w:tbl>
      <w:tblPr>
        <w:tblW w:w="14774" w:type="dxa"/>
        <w:shd w:val="clear" w:color="auto" w:fill="FFFFFF"/>
        <w:tblCellMar>
          <w:top w:w="75" w:type="dxa"/>
          <w:left w:w="75" w:type="dxa"/>
          <w:bottom w:w="75" w:type="dxa"/>
          <w:right w:w="75" w:type="dxa"/>
        </w:tblCellMar>
        <w:tblLook w:val="04A0" w:firstRow="1" w:lastRow="0" w:firstColumn="1" w:lastColumn="0" w:noHBand="0" w:noVBand="1"/>
      </w:tblPr>
      <w:tblGrid>
        <w:gridCol w:w="640"/>
        <w:gridCol w:w="12473"/>
        <w:gridCol w:w="1661"/>
      </w:tblGrid>
      <w:tr w:rsidR="00921114" w:rsidRPr="00921114" w14:paraId="0EBFAE6F"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33C2BC88"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w:t>
            </w:r>
          </w:p>
          <w:p w14:paraId="50C76C1F"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п/п</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0D8BBC61"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Наименование объектов и средств материально-технического обеспечения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44C683EB"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Количество</w:t>
            </w:r>
          </w:p>
        </w:tc>
      </w:tr>
      <w:tr w:rsidR="00921114" w:rsidRPr="00921114" w14:paraId="1F60306A"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A93868D"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1.</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389DD233" w14:textId="77777777" w:rsidR="00766A80" w:rsidRPr="00921114" w:rsidRDefault="00766A80"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Основная литература для учителя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1995B57D"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55659F9B"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482E083B"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1.1.</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28FEA257" w14:textId="77777777" w:rsidR="00766A80" w:rsidRPr="00921114" w:rsidRDefault="00766A80"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Стандарт начального общего образования по физической культуре</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4BA6B474"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Д</w:t>
            </w:r>
          </w:p>
        </w:tc>
      </w:tr>
      <w:tr w:rsidR="00921114" w:rsidRPr="00921114" w14:paraId="1F65B2C6"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36A8D281"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1.2.</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05A06680" w14:textId="77777777" w:rsidR="00766A80" w:rsidRPr="00921114" w:rsidRDefault="00766A80"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Лях В.И., Физическая культура. Рабочие программы. Предметная линия учебников. 1-4 классы – М.: Просвещение, 2012.</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7588E27C"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Д</w:t>
            </w:r>
          </w:p>
        </w:tc>
      </w:tr>
      <w:tr w:rsidR="00921114" w:rsidRPr="00921114" w14:paraId="71FB4CB2"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B8815FF"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1.3.</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4EC096BA" w14:textId="77777777" w:rsidR="00766A80" w:rsidRPr="00921114" w:rsidRDefault="00766A80"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Лях В.И., Зданевич А.А. Комплексная программа физического воспитания учащихся. Программы общеобразовательных учреждений. 1-11 классы. М.: Просвещение, 2012.</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4D633529"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Д</w:t>
            </w:r>
          </w:p>
        </w:tc>
      </w:tr>
      <w:tr w:rsidR="00921114" w:rsidRPr="00921114" w14:paraId="238FEFE9"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50BA2A98"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1.4.</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1100F2A5" w14:textId="77777777" w:rsidR="00766A80" w:rsidRPr="00921114" w:rsidRDefault="00766A80"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Рабочая программа по бадминтону</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6C696D38"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Д</w:t>
            </w:r>
          </w:p>
        </w:tc>
      </w:tr>
      <w:tr w:rsidR="00921114" w:rsidRPr="00921114" w14:paraId="7C58D509" w14:textId="77777777" w:rsidTr="00EA7134">
        <w:trPr>
          <w:trHeight w:val="37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3F38D24"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2.</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117A9392" w14:textId="77777777" w:rsidR="00766A80" w:rsidRPr="00921114" w:rsidRDefault="00766A80"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Дополнительная литература для учителя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267BF453" w14:textId="77777777" w:rsidR="00766A80" w:rsidRPr="00921114" w:rsidRDefault="00766A80"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4A80F0F3" w14:textId="77777777" w:rsidTr="0092111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76F1C602"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2.1.</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tcPr>
          <w:p w14:paraId="344631CA"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Бадминтон на этапе начальной подготовки: учебное пособие / В.Г. Турманидзе. – Омск: Изд-во Ом. гос. ун-та, 2008.</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tcPr>
          <w:p w14:paraId="03F0DDFD"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3CB8D98D" w14:textId="77777777" w:rsidTr="0092111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4FA88367"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2.2.</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tcPr>
          <w:p w14:paraId="0EC5DA31"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Методические издания по физической культуре для учителей.</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5750401F"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Д</w:t>
            </w:r>
          </w:p>
        </w:tc>
      </w:tr>
      <w:tr w:rsidR="00921114" w:rsidRPr="00921114" w14:paraId="0C14C22F" w14:textId="77777777" w:rsidTr="0092111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A7ECC78"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2.3.</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tcPr>
          <w:p w14:paraId="0D76CDB2"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Бадминтон: примерная программа спортивной подготовки для ДЮСШ, СДЮШОР, УОР и ШВСМ / А.Н. Горячев; А.А. Ивашин; Московская городская федерация бадминтона. – М.: Советский спорт, 2010</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21BDDEB0"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Д</w:t>
            </w:r>
          </w:p>
        </w:tc>
      </w:tr>
      <w:tr w:rsidR="00921114" w:rsidRPr="00921114" w14:paraId="2D9BC27C" w14:textId="77777777" w:rsidTr="00EA7134">
        <w:trPr>
          <w:trHeight w:val="300"/>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36A3A0D"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3.</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6D41C84E"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 xml:space="preserve">Дополнительная литература </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0FAE5266"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7874ADCD"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4B80E810"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3.1.</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2B537F90"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Научно-популярная и художественная литература по физической культуре, спорту, олимпийскому движению.</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3D51714F"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Д</w:t>
            </w:r>
          </w:p>
        </w:tc>
      </w:tr>
      <w:tr w:rsidR="00921114" w:rsidRPr="00921114" w14:paraId="6634E6DF"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2F3C83F7"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4.</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3F9F6330"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Технические средства обучения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60ACF4B6"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4E27E6AB"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689E36A"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4.1.</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42E60A49"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Музыкальный центр</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0E2575E1"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5EDAE72A"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BC91538"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4.2.</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1C400327"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Аудиозаписи</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5EC5A1BE"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4A1F90E2"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0EE31ABD"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i/>
                <w:iCs/>
                <w:sz w:val="28"/>
                <w:szCs w:val="28"/>
                <w:lang w:eastAsia="ru-RU"/>
              </w:rPr>
              <w:t>5.</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39858E64"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i/>
                <w:iCs/>
                <w:sz w:val="28"/>
                <w:szCs w:val="28"/>
                <w:lang w:eastAsia="ru-RU"/>
              </w:rPr>
              <w:t>Учебно-практическое оборудование</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53B461FA"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54BA2189"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3805F882"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581B54DD"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Стенка гимнастическая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2B93809F"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w:t>
            </w:r>
          </w:p>
        </w:tc>
      </w:tr>
      <w:tr w:rsidR="00921114" w:rsidRPr="00921114" w14:paraId="79C50D16"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03A57371"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5.2.</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7D4A7463"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Канат для лазанья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2C5FFEF7"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w:t>
            </w:r>
          </w:p>
        </w:tc>
      </w:tr>
      <w:tr w:rsidR="00921114" w:rsidRPr="00921114" w14:paraId="5EE687F9"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7941083"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5.3.</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264A2D76"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Перекладина гимнастическая (пристеночная)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06BEC05E"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w:t>
            </w:r>
          </w:p>
        </w:tc>
      </w:tr>
      <w:tr w:rsidR="00921114" w:rsidRPr="00921114" w14:paraId="4E178834"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4CFB53A4"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5.4.</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14:paraId="60C4A1E7"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Ракетки для бадминтона</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72840743"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4516E2B3" w14:textId="77777777" w:rsidTr="00EA7134">
        <w:trPr>
          <w:trHeight w:val="13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77D11E43"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5.5.</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2C82D558"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Воланы для бадминтона</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323F651D"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w:t>
            </w:r>
          </w:p>
        </w:tc>
      </w:tr>
      <w:tr w:rsidR="00921114" w:rsidRPr="00921114" w14:paraId="1DD7FDC1" w14:textId="77777777" w:rsidTr="00EA7134">
        <w:trPr>
          <w:trHeight w:val="10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A03CCB7"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5.6.</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ED13A3C"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Мячи: набивные, малый мяч (мягкий), баскетбольные, волейбольные, футбольные</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5BB3DAA6"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К</w:t>
            </w:r>
          </w:p>
        </w:tc>
      </w:tr>
      <w:tr w:rsidR="00921114" w:rsidRPr="00921114" w14:paraId="0264C6A0" w14:textId="77777777" w:rsidTr="00EA7134">
        <w:trPr>
          <w:trHeight w:val="22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022E9ABA"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5.7.</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50F27B3B"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Палка гимнастическая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016E5FFB"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К</w:t>
            </w:r>
          </w:p>
        </w:tc>
      </w:tr>
      <w:tr w:rsidR="00921114" w:rsidRPr="00921114" w14:paraId="61E32E65" w14:textId="77777777" w:rsidTr="00EA7134">
        <w:trPr>
          <w:trHeight w:val="120"/>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F24A291"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5.8.</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B7D9416"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Скакалка детская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4BA707CD"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К</w:t>
            </w:r>
          </w:p>
        </w:tc>
      </w:tr>
      <w:tr w:rsidR="00921114" w:rsidRPr="00921114" w14:paraId="24CA3D25" w14:textId="77777777" w:rsidTr="00EA7134">
        <w:trPr>
          <w:trHeight w:val="4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377BA3F"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5.9.</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0330EFC3"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Кегли</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076ABC66"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К</w:t>
            </w:r>
          </w:p>
        </w:tc>
      </w:tr>
      <w:tr w:rsidR="00921114" w:rsidRPr="00921114" w14:paraId="64101EE8" w14:textId="77777777" w:rsidTr="00EA7134">
        <w:trPr>
          <w:trHeight w:val="19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7D9885BA"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5.10.</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5F4F2498"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Флажки: разметочные с опорой, стартовые</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7A3BD2BA"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4393B73F" w14:textId="77777777" w:rsidTr="00EA7134">
        <w:trPr>
          <w:trHeight w:val="120"/>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597E9581"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5.11.</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83A4CEE"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Лента финишная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1FA622DA"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48CB4B1C" w14:textId="77777777" w:rsidTr="00EA7134">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4E9D29E"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5.12.</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941ABFF"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Рулетка измерительная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1770431C"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4AA9FA70" w14:textId="77777777" w:rsidTr="00EA7134">
        <w:trPr>
          <w:trHeight w:val="10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3A0D4504"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5.13.</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2A1D8E1C"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Сетка для переноски и хранения мячей</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4AE191FA"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w:t>
            </w:r>
          </w:p>
        </w:tc>
      </w:tr>
      <w:tr w:rsidR="00921114" w:rsidRPr="00921114" w14:paraId="3ECCF79F" w14:textId="77777777" w:rsidTr="00EA7134">
        <w:trPr>
          <w:trHeight w:val="120"/>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75F973A0"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5.14.</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7DD5B243"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Табло </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0A24BF56"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778DA795" w14:textId="77777777" w:rsidTr="00EA7134">
        <w:trPr>
          <w:trHeight w:val="120"/>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58445D23"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5.15.</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51B5E167"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Стойки для бадминтона</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49951684"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2B02C296" w14:textId="77777777" w:rsidTr="00EA7134">
        <w:trPr>
          <w:trHeight w:val="120"/>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062F2F9"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5.16.</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3F0FE70A"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Сетка для бадминтона</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601F4764"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1B696661" w14:textId="77777777" w:rsidTr="00EA7134">
        <w:trPr>
          <w:trHeight w:val="120"/>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23EFC69E"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5.17.</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40A351DF"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Тонометр автоматический</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5488B3DF"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6179C272" w14:textId="77777777" w:rsidTr="00EA7134">
        <w:trPr>
          <w:trHeight w:val="120"/>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35894E16"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5.18.</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F857A54"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Весы медицинские с ростомером</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6EB2EEA2"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09112BE7" w14:textId="77777777" w:rsidTr="00EA7134">
        <w:trPr>
          <w:trHeight w:val="120"/>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7258A86"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5.19.</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63FFADE"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Аптечка</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2F87D55D"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04328857" w14:textId="77777777" w:rsidTr="00EA7134">
        <w:trPr>
          <w:trHeight w:val="10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72CDEB98"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5.20.</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60D42CA3"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Доска с магнитной поверхностью</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46C16452"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Д</w:t>
            </w:r>
          </w:p>
        </w:tc>
      </w:tr>
      <w:tr w:rsidR="00921114" w:rsidRPr="00921114" w14:paraId="7E655B6C" w14:textId="77777777" w:rsidTr="00EA7134">
        <w:trPr>
          <w:trHeight w:val="10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21A53053"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6</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593B94E7"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Спортивные залы (кабинеты)</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5DCC36F6"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63E36F7C" w14:textId="77777777" w:rsidTr="00EA7134">
        <w:trPr>
          <w:trHeight w:val="10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11713932"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6.1.</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3FABE97D"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 xml:space="preserve">Спортивный зал </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41292E56"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574A5421" w14:textId="77777777" w:rsidTr="00EA7134">
        <w:trPr>
          <w:trHeight w:val="10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2738C483"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6.2.</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47D78E9C"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Кабинет инструктора</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3386D947"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r w:rsidR="00921114" w:rsidRPr="00921114" w14:paraId="2511C656" w14:textId="77777777" w:rsidTr="00EA7134">
        <w:trPr>
          <w:trHeight w:val="105"/>
        </w:trPr>
        <w:tc>
          <w:tcPr>
            <w:tcW w:w="64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14:paraId="598A5FF0"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6.3.</w:t>
            </w:r>
          </w:p>
        </w:tc>
        <w:tc>
          <w:tcPr>
            <w:tcW w:w="12473"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tcPr>
          <w:p w14:paraId="2C8F4DE2" w14:textId="77777777" w:rsidR="00921114" w:rsidRPr="00921114" w:rsidRDefault="00921114" w:rsidP="00C620C5">
            <w:pPr>
              <w:shd w:val="clear" w:color="auto" w:fill="FFFFFF"/>
              <w:spacing w:after="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Подсобное помещение для хранения инвентаря и оборудования</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14:paraId="10ABACD3" w14:textId="77777777" w:rsidR="00921114" w:rsidRPr="00921114" w:rsidRDefault="00921114" w:rsidP="00C620C5">
            <w:pPr>
              <w:shd w:val="clear" w:color="auto" w:fill="FFFFFF"/>
              <w:spacing w:after="0" w:line="240" w:lineRule="auto"/>
              <w:jc w:val="center"/>
              <w:rPr>
                <w:rFonts w:ascii="Times New Roman" w:eastAsia="Times New Roman" w:hAnsi="Times New Roman" w:cs="Times New Roman"/>
                <w:sz w:val="28"/>
                <w:szCs w:val="28"/>
                <w:lang w:eastAsia="ru-RU"/>
              </w:rPr>
            </w:pPr>
          </w:p>
        </w:tc>
      </w:tr>
    </w:tbl>
    <w:p w14:paraId="35F2A71C" w14:textId="77777777" w:rsidR="00766A80" w:rsidRPr="00921114" w:rsidRDefault="00766A80" w:rsidP="00C620C5">
      <w:pPr>
        <w:shd w:val="clear" w:color="auto" w:fill="FFFFFF"/>
        <w:spacing w:after="0" w:line="240" w:lineRule="auto"/>
        <w:rPr>
          <w:rFonts w:ascii="Times New Roman" w:eastAsia="Times New Roman" w:hAnsi="Times New Roman" w:cs="Times New Roman"/>
          <w:sz w:val="28"/>
          <w:szCs w:val="28"/>
          <w:lang w:eastAsia="ru-RU"/>
        </w:rPr>
      </w:pPr>
    </w:p>
    <w:p w14:paraId="3901BD28" w14:textId="77777777" w:rsidR="00C620C5" w:rsidRPr="00921114" w:rsidRDefault="00C620C5" w:rsidP="00C620C5">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b/>
          <w:bCs/>
          <w:sz w:val="28"/>
          <w:szCs w:val="28"/>
          <w:lang w:eastAsia="ru-RU"/>
        </w:rPr>
        <w:t>Д</w:t>
      </w:r>
      <w:r w:rsidRPr="00921114">
        <w:rPr>
          <w:rFonts w:ascii="Times New Roman" w:eastAsia="Times New Roman" w:hAnsi="Times New Roman" w:cs="Times New Roman"/>
          <w:sz w:val="28"/>
          <w:szCs w:val="28"/>
          <w:lang w:eastAsia="ru-RU"/>
        </w:rPr>
        <w:t> – демонстрационный экземпляр (1экземпляр);</w:t>
      </w:r>
      <w:r w:rsidRPr="00921114">
        <w:rPr>
          <w:rFonts w:ascii="Times New Roman" w:eastAsia="Times New Roman" w:hAnsi="Times New Roman" w:cs="Times New Roman"/>
          <w:sz w:val="28"/>
          <w:szCs w:val="28"/>
          <w:lang w:eastAsia="ru-RU"/>
        </w:rPr>
        <w:br/>
      </w:r>
      <w:r w:rsidRPr="00921114">
        <w:rPr>
          <w:rFonts w:ascii="Times New Roman" w:eastAsia="Times New Roman" w:hAnsi="Times New Roman" w:cs="Times New Roman"/>
          <w:b/>
          <w:bCs/>
          <w:sz w:val="28"/>
          <w:szCs w:val="28"/>
          <w:lang w:eastAsia="ru-RU"/>
        </w:rPr>
        <w:t>К</w:t>
      </w:r>
      <w:r w:rsidRPr="00921114">
        <w:rPr>
          <w:rFonts w:ascii="Times New Roman" w:eastAsia="Times New Roman" w:hAnsi="Times New Roman" w:cs="Times New Roman"/>
          <w:sz w:val="28"/>
          <w:szCs w:val="28"/>
          <w:lang w:eastAsia="ru-RU"/>
        </w:rPr>
        <w:t> – полный комплект (для каждого ученика);</w:t>
      </w:r>
      <w:r w:rsidRPr="00921114">
        <w:rPr>
          <w:rFonts w:ascii="Times New Roman" w:eastAsia="Times New Roman" w:hAnsi="Times New Roman" w:cs="Times New Roman"/>
          <w:sz w:val="28"/>
          <w:szCs w:val="28"/>
          <w:lang w:eastAsia="ru-RU"/>
        </w:rPr>
        <w:br/>
      </w:r>
      <w:r w:rsidRPr="00921114">
        <w:rPr>
          <w:rFonts w:ascii="Times New Roman" w:eastAsia="Times New Roman" w:hAnsi="Times New Roman" w:cs="Times New Roman"/>
          <w:b/>
          <w:bCs/>
          <w:sz w:val="28"/>
          <w:szCs w:val="28"/>
          <w:lang w:eastAsia="ru-RU"/>
        </w:rPr>
        <w:t>Ф</w:t>
      </w:r>
      <w:r w:rsidRPr="00921114">
        <w:rPr>
          <w:rFonts w:ascii="Times New Roman" w:eastAsia="Times New Roman" w:hAnsi="Times New Roman" w:cs="Times New Roman"/>
          <w:sz w:val="28"/>
          <w:szCs w:val="28"/>
          <w:lang w:eastAsia="ru-RU"/>
        </w:rPr>
        <w:t> – комплект для фронтальной работы (не менее 1 экземпляра на 2 учеников);</w:t>
      </w:r>
      <w:r w:rsidRPr="00921114">
        <w:rPr>
          <w:rFonts w:ascii="Times New Roman" w:eastAsia="Times New Roman" w:hAnsi="Times New Roman" w:cs="Times New Roman"/>
          <w:sz w:val="28"/>
          <w:szCs w:val="28"/>
          <w:lang w:eastAsia="ru-RU"/>
        </w:rPr>
        <w:br/>
      </w:r>
      <w:r w:rsidRPr="00921114">
        <w:rPr>
          <w:rFonts w:ascii="Times New Roman" w:eastAsia="Times New Roman" w:hAnsi="Times New Roman" w:cs="Times New Roman"/>
          <w:b/>
          <w:bCs/>
          <w:sz w:val="28"/>
          <w:szCs w:val="28"/>
          <w:lang w:eastAsia="ru-RU"/>
        </w:rPr>
        <w:t>П</w:t>
      </w:r>
      <w:r w:rsidRPr="00921114">
        <w:rPr>
          <w:rFonts w:ascii="Times New Roman" w:eastAsia="Times New Roman" w:hAnsi="Times New Roman" w:cs="Times New Roman"/>
          <w:sz w:val="28"/>
          <w:szCs w:val="28"/>
          <w:lang w:eastAsia="ru-RU"/>
        </w:rPr>
        <w:t> – комплект</w:t>
      </w:r>
    </w:p>
    <w:p w14:paraId="12C27529" w14:textId="77777777" w:rsidR="00C620C5" w:rsidRDefault="00C620C5" w:rsidP="003E21AB">
      <w:pPr>
        <w:shd w:val="clear" w:color="auto" w:fill="FFFFFF"/>
        <w:spacing w:after="150" w:line="240" w:lineRule="auto"/>
        <w:rPr>
          <w:rFonts w:ascii="Times New Roman" w:eastAsia="Times New Roman" w:hAnsi="Times New Roman" w:cs="Times New Roman"/>
          <w:b/>
          <w:sz w:val="28"/>
          <w:szCs w:val="28"/>
          <w:lang w:eastAsia="ru-RU"/>
        </w:rPr>
      </w:pPr>
    </w:p>
    <w:p w14:paraId="49156043" w14:textId="77777777" w:rsidR="00C620C5" w:rsidRDefault="00C620C5" w:rsidP="003E21AB">
      <w:pPr>
        <w:shd w:val="clear" w:color="auto" w:fill="FFFFFF"/>
        <w:spacing w:after="150" w:line="240" w:lineRule="auto"/>
        <w:rPr>
          <w:rFonts w:ascii="Times New Roman" w:eastAsia="Times New Roman" w:hAnsi="Times New Roman" w:cs="Times New Roman"/>
          <w:b/>
          <w:sz w:val="28"/>
          <w:szCs w:val="28"/>
          <w:lang w:eastAsia="ru-RU"/>
        </w:rPr>
      </w:pPr>
    </w:p>
    <w:p w14:paraId="541AD749" w14:textId="77777777" w:rsidR="00C620C5" w:rsidRDefault="00C620C5" w:rsidP="003E21AB">
      <w:pPr>
        <w:shd w:val="clear" w:color="auto" w:fill="FFFFFF"/>
        <w:spacing w:after="150" w:line="240" w:lineRule="auto"/>
        <w:rPr>
          <w:rFonts w:ascii="Times New Roman" w:eastAsia="Times New Roman" w:hAnsi="Times New Roman" w:cs="Times New Roman"/>
          <w:b/>
          <w:sz w:val="28"/>
          <w:szCs w:val="28"/>
          <w:lang w:eastAsia="ru-RU"/>
        </w:rPr>
      </w:pPr>
    </w:p>
    <w:p w14:paraId="24C1E968" w14:textId="77777777" w:rsidR="00C620C5" w:rsidRDefault="00C620C5" w:rsidP="003E21AB">
      <w:pPr>
        <w:shd w:val="clear" w:color="auto" w:fill="FFFFFF"/>
        <w:spacing w:after="150" w:line="240" w:lineRule="auto"/>
        <w:rPr>
          <w:rFonts w:ascii="Times New Roman" w:eastAsia="Times New Roman" w:hAnsi="Times New Roman" w:cs="Times New Roman"/>
          <w:b/>
          <w:sz w:val="28"/>
          <w:szCs w:val="28"/>
          <w:lang w:eastAsia="ru-RU"/>
        </w:rPr>
      </w:pPr>
    </w:p>
    <w:p w14:paraId="3E24051C" w14:textId="77777777" w:rsidR="00C620C5" w:rsidRDefault="00C620C5" w:rsidP="003E21AB">
      <w:pPr>
        <w:shd w:val="clear" w:color="auto" w:fill="FFFFFF"/>
        <w:spacing w:after="150" w:line="240" w:lineRule="auto"/>
        <w:rPr>
          <w:rFonts w:ascii="Times New Roman" w:eastAsia="Times New Roman" w:hAnsi="Times New Roman" w:cs="Times New Roman"/>
          <w:b/>
          <w:sz w:val="28"/>
          <w:szCs w:val="28"/>
          <w:lang w:eastAsia="ru-RU"/>
        </w:rPr>
      </w:pPr>
    </w:p>
    <w:p w14:paraId="06E4E435" w14:textId="77777777" w:rsidR="00C620C5" w:rsidRDefault="00C620C5" w:rsidP="003E21AB">
      <w:pPr>
        <w:shd w:val="clear" w:color="auto" w:fill="FFFFFF"/>
        <w:spacing w:after="150" w:line="240" w:lineRule="auto"/>
        <w:rPr>
          <w:rFonts w:ascii="Times New Roman" w:eastAsia="Times New Roman" w:hAnsi="Times New Roman" w:cs="Times New Roman"/>
          <w:b/>
          <w:sz w:val="28"/>
          <w:szCs w:val="28"/>
          <w:lang w:eastAsia="ru-RU"/>
        </w:rPr>
      </w:pPr>
    </w:p>
    <w:p w14:paraId="16138159" w14:textId="77777777" w:rsidR="003E21AB" w:rsidRPr="00921114" w:rsidRDefault="003E21AB" w:rsidP="003E21AB">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sz w:val="28"/>
          <w:szCs w:val="28"/>
          <w:lang w:eastAsia="ru-RU"/>
        </w:rPr>
        <w:tab/>
        <w:t>Литература для учителя</w:t>
      </w:r>
    </w:p>
    <w:p w14:paraId="055600BD"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1.</w:t>
      </w:r>
      <w:r w:rsidRPr="00921114">
        <w:rPr>
          <w:rFonts w:ascii="Times New Roman" w:eastAsia="Times New Roman" w:hAnsi="Times New Roman" w:cs="Times New Roman"/>
          <w:sz w:val="28"/>
          <w:szCs w:val="28"/>
          <w:lang w:eastAsia="ru-RU"/>
        </w:rPr>
        <w:tab/>
        <w:t xml:space="preserve">Галицкий А. Азбука бадминтона: учебное пособие  / А. Галицкий, О.Мар-ков. </w:t>
      </w:r>
    </w:p>
    <w:p w14:paraId="4F66F820"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2.</w:t>
      </w:r>
      <w:r w:rsidRPr="00921114">
        <w:rPr>
          <w:rFonts w:ascii="Times New Roman" w:eastAsia="Times New Roman" w:hAnsi="Times New Roman" w:cs="Times New Roman"/>
          <w:sz w:val="28"/>
          <w:szCs w:val="28"/>
          <w:lang w:eastAsia="ru-RU"/>
        </w:rPr>
        <w:tab/>
        <w:t xml:space="preserve">Киселёв П.А. Настольная книга учителя физической культуры: подготовка школьников к олимпиадам / П.А. Киселёв, С.Б. Киселёва. </w:t>
      </w:r>
    </w:p>
    <w:p w14:paraId="3C49B692"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3.</w:t>
      </w:r>
      <w:r w:rsidRPr="00921114">
        <w:rPr>
          <w:rFonts w:ascii="Times New Roman" w:eastAsia="Times New Roman" w:hAnsi="Times New Roman" w:cs="Times New Roman"/>
          <w:sz w:val="28"/>
          <w:szCs w:val="28"/>
          <w:lang w:eastAsia="ru-RU"/>
        </w:rPr>
        <w:tab/>
        <w:t xml:space="preserve">Рыбаков Д. Основы спортивного бадминтона  / Д. Рыбаков,  М. Штильман. </w:t>
      </w:r>
    </w:p>
    <w:p w14:paraId="72EDDBCC"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4.</w:t>
      </w:r>
      <w:r w:rsidRPr="00921114">
        <w:rPr>
          <w:rFonts w:ascii="Times New Roman" w:eastAsia="Times New Roman" w:hAnsi="Times New Roman" w:cs="Times New Roman"/>
          <w:sz w:val="28"/>
          <w:szCs w:val="28"/>
          <w:lang w:eastAsia="ru-RU"/>
        </w:rPr>
        <w:tab/>
        <w:t xml:space="preserve">Смирнов Ю.Н. Бадминтон: учебное пособие для институтов физической культуры / Ю.Н. Смирнов. </w:t>
      </w:r>
    </w:p>
    <w:p w14:paraId="2A161C5E"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5.</w:t>
      </w:r>
      <w:r w:rsidRPr="00921114">
        <w:rPr>
          <w:rFonts w:ascii="Times New Roman" w:eastAsia="Times New Roman" w:hAnsi="Times New Roman" w:cs="Times New Roman"/>
          <w:sz w:val="28"/>
          <w:szCs w:val="28"/>
          <w:lang w:eastAsia="ru-RU"/>
        </w:rPr>
        <w:tab/>
        <w:t>http://www.garant.ru/products/ipo/prime/doc/6642163/ Приказ Министерства образования и науки РФ.</w:t>
      </w:r>
    </w:p>
    <w:p w14:paraId="2D4B1459"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6.</w:t>
      </w:r>
      <w:r w:rsidRPr="00921114">
        <w:rPr>
          <w:rFonts w:ascii="Times New Roman" w:eastAsia="Times New Roman" w:hAnsi="Times New Roman" w:cs="Times New Roman"/>
          <w:sz w:val="28"/>
          <w:szCs w:val="28"/>
          <w:lang w:eastAsia="ru-RU"/>
        </w:rPr>
        <w:tab/>
        <w:t xml:space="preserve">http://www.obadmintone.ru. </w:t>
      </w:r>
    </w:p>
    <w:p w14:paraId="345857C6"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7.</w:t>
      </w:r>
      <w:r w:rsidRPr="00921114">
        <w:rPr>
          <w:rFonts w:ascii="Times New Roman" w:eastAsia="Times New Roman" w:hAnsi="Times New Roman" w:cs="Times New Roman"/>
          <w:sz w:val="28"/>
          <w:szCs w:val="28"/>
          <w:lang w:eastAsia="ru-RU"/>
        </w:rPr>
        <w:tab/>
        <w:t>http://spo.1september.ru/urok/index.php?SubjectID=240170.</w:t>
      </w:r>
    </w:p>
    <w:p w14:paraId="3C2C1EAC" w14:textId="77777777" w:rsidR="003E21AB" w:rsidRPr="00921114" w:rsidRDefault="003E21AB" w:rsidP="003E21AB">
      <w:pPr>
        <w:shd w:val="clear" w:color="auto" w:fill="FFFFFF"/>
        <w:spacing w:after="150" w:line="240" w:lineRule="auto"/>
        <w:rPr>
          <w:rFonts w:ascii="Times New Roman" w:eastAsia="Times New Roman" w:hAnsi="Times New Roman" w:cs="Times New Roman"/>
          <w:b/>
          <w:sz w:val="28"/>
          <w:szCs w:val="28"/>
          <w:lang w:eastAsia="ru-RU"/>
        </w:rPr>
      </w:pPr>
      <w:r w:rsidRPr="00921114">
        <w:rPr>
          <w:rFonts w:ascii="Times New Roman" w:eastAsia="Times New Roman" w:hAnsi="Times New Roman" w:cs="Times New Roman"/>
          <w:b/>
          <w:sz w:val="28"/>
          <w:szCs w:val="28"/>
          <w:lang w:eastAsia="ru-RU"/>
        </w:rPr>
        <w:t>II.</w:t>
      </w:r>
      <w:r w:rsidRPr="00921114">
        <w:rPr>
          <w:rFonts w:ascii="Times New Roman" w:eastAsia="Times New Roman" w:hAnsi="Times New Roman" w:cs="Times New Roman"/>
          <w:b/>
          <w:sz w:val="28"/>
          <w:szCs w:val="28"/>
          <w:lang w:eastAsia="ru-RU"/>
        </w:rPr>
        <w:tab/>
        <w:t>Для учащихся</w:t>
      </w:r>
    </w:p>
    <w:p w14:paraId="03A17ADD"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1.</w:t>
      </w:r>
      <w:r w:rsidRPr="00921114">
        <w:rPr>
          <w:rFonts w:ascii="Times New Roman" w:eastAsia="Times New Roman" w:hAnsi="Times New Roman" w:cs="Times New Roman"/>
          <w:sz w:val="28"/>
          <w:szCs w:val="28"/>
          <w:lang w:eastAsia="ru-RU"/>
        </w:rPr>
        <w:tab/>
        <w:t xml:space="preserve">Лившиц В.Я. Бадминтон для всех / В.Я. Лившиц. </w:t>
      </w:r>
    </w:p>
    <w:p w14:paraId="64F3239C"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2.</w:t>
      </w:r>
      <w:r w:rsidRPr="00921114">
        <w:rPr>
          <w:rFonts w:ascii="Times New Roman" w:eastAsia="Times New Roman" w:hAnsi="Times New Roman" w:cs="Times New Roman"/>
          <w:sz w:val="28"/>
          <w:szCs w:val="28"/>
          <w:lang w:eastAsia="ru-RU"/>
        </w:rPr>
        <w:tab/>
        <w:t>Щербаков А.В. Бадминтон. Спортивная игра: учебно-методическое пособие / А.В. Щербаков.</w:t>
      </w:r>
    </w:p>
    <w:p w14:paraId="5EAA01C5" w14:textId="77777777" w:rsidR="003E21AB" w:rsidRPr="00921114" w:rsidRDefault="003E21AB" w:rsidP="003E21AB">
      <w:pPr>
        <w:shd w:val="clear" w:color="auto" w:fill="FFFFFF"/>
        <w:spacing w:after="150" w:line="240" w:lineRule="auto"/>
        <w:rPr>
          <w:rFonts w:ascii="Times New Roman" w:eastAsia="Times New Roman" w:hAnsi="Times New Roman" w:cs="Times New Roman"/>
          <w:sz w:val="28"/>
          <w:szCs w:val="28"/>
          <w:lang w:eastAsia="ru-RU"/>
        </w:rPr>
      </w:pPr>
      <w:r w:rsidRPr="00921114">
        <w:rPr>
          <w:rFonts w:ascii="Times New Roman" w:eastAsia="Times New Roman" w:hAnsi="Times New Roman" w:cs="Times New Roman"/>
          <w:sz w:val="28"/>
          <w:szCs w:val="28"/>
          <w:lang w:eastAsia="ru-RU"/>
        </w:rPr>
        <w:t>3.</w:t>
      </w:r>
      <w:r w:rsidRPr="00921114">
        <w:rPr>
          <w:rFonts w:ascii="Times New Roman" w:eastAsia="Times New Roman" w:hAnsi="Times New Roman" w:cs="Times New Roman"/>
          <w:sz w:val="28"/>
          <w:szCs w:val="28"/>
          <w:lang w:eastAsia="ru-RU"/>
        </w:rPr>
        <w:tab/>
        <w:t>http://news.sportbox.ru/Vidy_sporta/Badminton/topic/Azbuka-volana</w:t>
      </w:r>
    </w:p>
    <w:p w14:paraId="3B12C433" w14:textId="77777777" w:rsidR="00A83073" w:rsidRPr="00921114" w:rsidRDefault="00A83073">
      <w:pPr>
        <w:rPr>
          <w:rFonts w:ascii="Times New Roman" w:hAnsi="Times New Roman" w:cs="Times New Roman"/>
          <w:sz w:val="28"/>
          <w:szCs w:val="28"/>
        </w:rPr>
      </w:pPr>
    </w:p>
    <w:sectPr w:rsidR="00A83073" w:rsidRPr="00921114" w:rsidSect="00766A8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996B6" w14:textId="77777777" w:rsidR="004B334B" w:rsidRDefault="004B334B" w:rsidP="00921114">
      <w:pPr>
        <w:spacing w:after="0" w:line="240" w:lineRule="auto"/>
      </w:pPr>
      <w:r>
        <w:separator/>
      </w:r>
    </w:p>
  </w:endnote>
  <w:endnote w:type="continuationSeparator" w:id="0">
    <w:p w14:paraId="2F117066" w14:textId="77777777" w:rsidR="004B334B" w:rsidRDefault="004B334B" w:rsidP="00921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438668"/>
      <w:docPartObj>
        <w:docPartGallery w:val="Page Numbers (Bottom of Page)"/>
        <w:docPartUnique/>
      </w:docPartObj>
    </w:sdtPr>
    <w:sdtEndPr/>
    <w:sdtContent>
      <w:p w14:paraId="6BB84F60" w14:textId="24A4D5B3" w:rsidR="00642D1E" w:rsidRDefault="00A351B5">
        <w:pPr>
          <w:pStyle w:val="a9"/>
          <w:jc w:val="center"/>
        </w:pPr>
        <w:r>
          <w:fldChar w:fldCharType="begin"/>
        </w:r>
        <w:r>
          <w:instrText>PAGE   \* MERGEFORMAT</w:instrText>
        </w:r>
        <w:r>
          <w:fldChar w:fldCharType="separate"/>
        </w:r>
        <w:r w:rsidR="00E67765">
          <w:rPr>
            <w:noProof/>
          </w:rPr>
          <w:t>1</w:t>
        </w:r>
        <w:r>
          <w:rPr>
            <w:noProof/>
          </w:rPr>
          <w:fldChar w:fldCharType="end"/>
        </w:r>
      </w:p>
    </w:sdtContent>
  </w:sdt>
  <w:p w14:paraId="18CA0B98" w14:textId="77777777" w:rsidR="00642D1E" w:rsidRDefault="00642D1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0883B" w14:textId="77777777" w:rsidR="004B334B" w:rsidRDefault="004B334B" w:rsidP="00921114">
      <w:pPr>
        <w:spacing w:after="0" w:line="240" w:lineRule="auto"/>
      </w:pPr>
      <w:r>
        <w:separator/>
      </w:r>
    </w:p>
  </w:footnote>
  <w:footnote w:type="continuationSeparator" w:id="0">
    <w:p w14:paraId="7716B1DD" w14:textId="77777777" w:rsidR="004B334B" w:rsidRDefault="004B334B" w:rsidP="009211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3ACA"/>
    <w:multiLevelType w:val="multilevel"/>
    <w:tmpl w:val="2232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32330"/>
    <w:multiLevelType w:val="multilevel"/>
    <w:tmpl w:val="4FC0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06CCC"/>
    <w:multiLevelType w:val="multilevel"/>
    <w:tmpl w:val="5170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31E03"/>
    <w:multiLevelType w:val="multilevel"/>
    <w:tmpl w:val="2620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253C77"/>
    <w:multiLevelType w:val="multilevel"/>
    <w:tmpl w:val="B2E6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26454E"/>
    <w:multiLevelType w:val="hybridMultilevel"/>
    <w:tmpl w:val="EBB66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05C56"/>
    <w:multiLevelType w:val="multilevel"/>
    <w:tmpl w:val="5884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900AA"/>
    <w:multiLevelType w:val="multilevel"/>
    <w:tmpl w:val="2CE0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C3EB0"/>
    <w:multiLevelType w:val="multilevel"/>
    <w:tmpl w:val="4D62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936F9"/>
    <w:multiLevelType w:val="multilevel"/>
    <w:tmpl w:val="6C906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977834"/>
    <w:multiLevelType w:val="multilevel"/>
    <w:tmpl w:val="9088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EA4B11"/>
    <w:multiLevelType w:val="multilevel"/>
    <w:tmpl w:val="FE2E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84C3E"/>
    <w:multiLevelType w:val="multilevel"/>
    <w:tmpl w:val="6984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014C7"/>
    <w:multiLevelType w:val="multilevel"/>
    <w:tmpl w:val="9A34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922234"/>
    <w:multiLevelType w:val="multilevel"/>
    <w:tmpl w:val="D6FE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B6A9E"/>
    <w:multiLevelType w:val="multilevel"/>
    <w:tmpl w:val="DF48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B62AFA"/>
    <w:multiLevelType w:val="multilevel"/>
    <w:tmpl w:val="E92A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1E426B"/>
    <w:multiLevelType w:val="multilevel"/>
    <w:tmpl w:val="8F645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100436"/>
    <w:multiLevelType w:val="multilevel"/>
    <w:tmpl w:val="8FAE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EF74A4"/>
    <w:multiLevelType w:val="multilevel"/>
    <w:tmpl w:val="0FDC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EF3C1F"/>
    <w:multiLevelType w:val="multilevel"/>
    <w:tmpl w:val="7F64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71433B"/>
    <w:multiLevelType w:val="multilevel"/>
    <w:tmpl w:val="040C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A4152"/>
    <w:multiLevelType w:val="multilevel"/>
    <w:tmpl w:val="638EC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B60D55"/>
    <w:multiLevelType w:val="multilevel"/>
    <w:tmpl w:val="6BC4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AD3751"/>
    <w:multiLevelType w:val="multilevel"/>
    <w:tmpl w:val="C2D2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AC2C46"/>
    <w:multiLevelType w:val="multilevel"/>
    <w:tmpl w:val="6610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AE4391"/>
    <w:multiLevelType w:val="multilevel"/>
    <w:tmpl w:val="BCEE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3A0D80"/>
    <w:multiLevelType w:val="multilevel"/>
    <w:tmpl w:val="294ED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491E19"/>
    <w:multiLevelType w:val="multilevel"/>
    <w:tmpl w:val="D4D2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F844D6"/>
    <w:multiLevelType w:val="multilevel"/>
    <w:tmpl w:val="1CC89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651789"/>
    <w:multiLevelType w:val="multilevel"/>
    <w:tmpl w:val="3084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0"/>
  </w:num>
  <w:num w:numId="3">
    <w:abstractNumId w:val="21"/>
  </w:num>
  <w:num w:numId="4">
    <w:abstractNumId w:val="10"/>
  </w:num>
  <w:num w:numId="5">
    <w:abstractNumId w:val="8"/>
  </w:num>
  <w:num w:numId="6">
    <w:abstractNumId w:val="11"/>
  </w:num>
  <w:num w:numId="7">
    <w:abstractNumId w:val="14"/>
  </w:num>
  <w:num w:numId="8">
    <w:abstractNumId w:val="6"/>
  </w:num>
  <w:num w:numId="9">
    <w:abstractNumId w:val="2"/>
  </w:num>
  <w:num w:numId="10">
    <w:abstractNumId w:val="28"/>
  </w:num>
  <w:num w:numId="11">
    <w:abstractNumId w:val="16"/>
  </w:num>
  <w:num w:numId="12">
    <w:abstractNumId w:val="13"/>
  </w:num>
  <w:num w:numId="13">
    <w:abstractNumId w:val="19"/>
  </w:num>
  <w:num w:numId="14">
    <w:abstractNumId w:val="4"/>
  </w:num>
  <w:num w:numId="15">
    <w:abstractNumId w:val="25"/>
  </w:num>
  <w:num w:numId="16">
    <w:abstractNumId w:val="0"/>
  </w:num>
  <w:num w:numId="17">
    <w:abstractNumId w:val="12"/>
  </w:num>
  <w:num w:numId="18">
    <w:abstractNumId w:val="15"/>
  </w:num>
  <w:num w:numId="19">
    <w:abstractNumId w:val="24"/>
  </w:num>
  <w:num w:numId="20">
    <w:abstractNumId w:val="29"/>
  </w:num>
  <w:num w:numId="21">
    <w:abstractNumId w:val="3"/>
  </w:num>
  <w:num w:numId="22">
    <w:abstractNumId w:val="22"/>
  </w:num>
  <w:num w:numId="23">
    <w:abstractNumId w:val="17"/>
  </w:num>
  <w:num w:numId="24">
    <w:abstractNumId w:val="18"/>
  </w:num>
  <w:num w:numId="25">
    <w:abstractNumId w:val="27"/>
  </w:num>
  <w:num w:numId="26">
    <w:abstractNumId w:val="9"/>
  </w:num>
  <w:num w:numId="27">
    <w:abstractNumId w:val="7"/>
  </w:num>
  <w:num w:numId="28">
    <w:abstractNumId w:val="1"/>
  </w:num>
  <w:num w:numId="29">
    <w:abstractNumId w:val="26"/>
  </w:num>
  <w:num w:numId="30">
    <w:abstractNumId w:val="23"/>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73"/>
    <w:rsid w:val="00006EB1"/>
    <w:rsid w:val="00047673"/>
    <w:rsid w:val="000A4D23"/>
    <w:rsid w:val="00116E59"/>
    <w:rsid w:val="0024394E"/>
    <w:rsid w:val="00250828"/>
    <w:rsid w:val="002741A1"/>
    <w:rsid w:val="00310261"/>
    <w:rsid w:val="00372125"/>
    <w:rsid w:val="00391214"/>
    <w:rsid w:val="003A4C38"/>
    <w:rsid w:val="003E21AB"/>
    <w:rsid w:val="003F4AF6"/>
    <w:rsid w:val="00441EF4"/>
    <w:rsid w:val="004B334B"/>
    <w:rsid w:val="00541E92"/>
    <w:rsid w:val="00550FE0"/>
    <w:rsid w:val="005E6F5B"/>
    <w:rsid w:val="00601BFB"/>
    <w:rsid w:val="00621408"/>
    <w:rsid w:val="006218AE"/>
    <w:rsid w:val="00642D1E"/>
    <w:rsid w:val="00655169"/>
    <w:rsid w:val="006A7310"/>
    <w:rsid w:val="006C2493"/>
    <w:rsid w:val="006E372F"/>
    <w:rsid w:val="007239DD"/>
    <w:rsid w:val="00730858"/>
    <w:rsid w:val="007652DC"/>
    <w:rsid w:val="00766A80"/>
    <w:rsid w:val="007E2013"/>
    <w:rsid w:val="00862856"/>
    <w:rsid w:val="008A50EC"/>
    <w:rsid w:val="008F0C59"/>
    <w:rsid w:val="00914B2D"/>
    <w:rsid w:val="00921114"/>
    <w:rsid w:val="009559C1"/>
    <w:rsid w:val="009A0A9F"/>
    <w:rsid w:val="009B441D"/>
    <w:rsid w:val="009F131C"/>
    <w:rsid w:val="00A22BDF"/>
    <w:rsid w:val="00A351B5"/>
    <w:rsid w:val="00A83073"/>
    <w:rsid w:val="00BA638F"/>
    <w:rsid w:val="00C53522"/>
    <w:rsid w:val="00C620C5"/>
    <w:rsid w:val="00C632D6"/>
    <w:rsid w:val="00CB7474"/>
    <w:rsid w:val="00D53A7C"/>
    <w:rsid w:val="00DA54C0"/>
    <w:rsid w:val="00DC597D"/>
    <w:rsid w:val="00E07363"/>
    <w:rsid w:val="00E67765"/>
    <w:rsid w:val="00EA7134"/>
    <w:rsid w:val="00FB440D"/>
    <w:rsid w:val="00FE461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40C79E"/>
  <w15:docId w15:val="{36512C38-375B-4F00-BA18-6B395E0D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493"/>
  </w:style>
  <w:style w:type="paragraph" w:styleId="1">
    <w:name w:val="heading 1"/>
    <w:basedOn w:val="a"/>
    <w:link w:val="10"/>
    <w:uiPriority w:val="9"/>
    <w:qFormat/>
    <w:rsid w:val="007239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3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14B2D"/>
    <w:pPr>
      <w:spacing w:after="0" w:line="240" w:lineRule="auto"/>
    </w:pPr>
  </w:style>
  <w:style w:type="character" w:customStyle="1" w:styleId="bookmark">
    <w:name w:val="bookmark"/>
    <w:basedOn w:val="a0"/>
    <w:rsid w:val="00550FE0"/>
  </w:style>
  <w:style w:type="character" w:customStyle="1" w:styleId="nobr">
    <w:name w:val="nobr"/>
    <w:basedOn w:val="a0"/>
    <w:rsid w:val="007239DD"/>
  </w:style>
  <w:style w:type="character" w:customStyle="1" w:styleId="10">
    <w:name w:val="Заголовок 1 Знак"/>
    <w:basedOn w:val="a0"/>
    <w:link w:val="1"/>
    <w:uiPriority w:val="9"/>
    <w:rsid w:val="007239DD"/>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D53A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3A7C"/>
    <w:rPr>
      <w:rFonts w:ascii="Tahoma" w:hAnsi="Tahoma" w:cs="Tahoma"/>
      <w:sz w:val="16"/>
      <w:szCs w:val="16"/>
    </w:rPr>
  </w:style>
  <w:style w:type="paragraph" w:styleId="a7">
    <w:name w:val="header"/>
    <w:basedOn w:val="a"/>
    <w:link w:val="a8"/>
    <w:uiPriority w:val="99"/>
    <w:unhideWhenUsed/>
    <w:rsid w:val="0092111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1114"/>
  </w:style>
  <w:style w:type="paragraph" w:styleId="a9">
    <w:name w:val="footer"/>
    <w:basedOn w:val="a"/>
    <w:link w:val="aa"/>
    <w:uiPriority w:val="99"/>
    <w:unhideWhenUsed/>
    <w:rsid w:val="0092111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1114"/>
  </w:style>
  <w:style w:type="paragraph" w:styleId="ab">
    <w:name w:val="List Paragraph"/>
    <w:basedOn w:val="a"/>
    <w:uiPriority w:val="34"/>
    <w:qFormat/>
    <w:rsid w:val="00FB440D"/>
    <w:pPr>
      <w:ind w:left="720"/>
      <w:contextualSpacing/>
    </w:pPr>
  </w:style>
  <w:style w:type="paragraph" w:customStyle="1" w:styleId="ConsPlusNonformat">
    <w:name w:val="ConsPlusNonformat"/>
    <w:uiPriority w:val="99"/>
    <w:rsid w:val="007E20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96043">
      <w:bodyDiv w:val="1"/>
      <w:marLeft w:val="0"/>
      <w:marRight w:val="0"/>
      <w:marTop w:val="0"/>
      <w:marBottom w:val="0"/>
      <w:divBdr>
        <w:top w:val="none" w:sz="0" w:space="0" w:color="auto"/>
        <w:left w:val="none" w:sz="0" w:space="0" w:color="auto"/>
        <w:bottom w:val="none" w:sz="0" w:space="0" w:color="auto"/>
        <w:right w:val="none" w:sz="0" w:space="0" w:color="auto"/>
      </w:divBdr>
    </w:div>
    <w:div w:id="178318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5002</Words>
  <Characters>28518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VectoR</dc:creator>
  <cp:lastModifiedBy>user1</cp:lastModifiedBy>
  <cp:revision>2</cp:revision>
  <cp:lastPrinted>2022-09-13T16:28:00Z</cp:lastPrinted>
  <dcterms:created xsi:type="dcterms:W3CDTF">2023-11-03T12:13:00Z</dcterms:created>
  <dcterms:modified xsi:type="dcterms:W3CDTF">2023-11-03T12:13:00Z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111474</vt:lpwstr>
  </property>
  <property fmtid="{D5CDD505-2E9C-101B-9397-08002B2CF9AE}" pid="3" name="NXPowerLiteSettings">
    <vt:lpwstr>C7000400038000</vt:lpwstr>
  </property>
  <property fmtid="{D5CDD505-2E9C-101B-9397-08002B2CF9AE}" pid="4" name="NXPowerLiteVersion">
    <vt:lpwstr>S10.0.0</vt:lpwstr>
  </property>
</Properties>
</file>